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FF" w:rsidRPr="001E51CA" w:rsidRDefault="002F40FF" w:rsidP="002F40FF">
      <w:pPr>
        <w:widowControl w:val="0"/>
        <w:jc w:val="center"/>
        <w:rPr>
          <w:rFonts w:ascii="Georgia" w:hAnsi="Georgia"/>
          <w:bCs/>
          <w:sz w:val="32"/>
          <w:szCs w:val="32"/>
        </w:rPr>
      </w:pPr>
      <w:r>
        <w:rPr>
          <w:sz w:val="32"/>
          <w:szCs w:val="32"/>
        </w:rPr>
        <w:t>Fourth Sunday after Epiphany</w:t>
      </w:r>
    </w:p>
    <w:p w:rsidR="002F40FF" w:rsidRDefault="002F40FF" w:rsidP="002F40FF">
      <w:pPr>
        <w:pStyle w:val="Heading"/>
        <w:jc w:val="center"/>
        <w:rPr>
          <w:sz w:val="28"/>
          <w:szCs w:val="28"/>
        </w:rPr>
      </w:pPr>
      <w:r>
        <w:rPr>
          <w:sz w:val="28"/>
          <w:szCs w:val="28"/>
        </w:rPr>
        <w:t>Prayer and Preaching p. 260</w:t>
      </w:r>
    </w:p>
    <w:p w:rsidR="002F40FF" w:rsidRDefault="002F40FF" w:rsidP="002F40FF">
      <w:pPr>
        <w:pStyle w:val="Heading"/>
        <w:jc w:val="center"/>
        <w:rPr>
          <w:sz w:val="28"/>
          <w:szCs w:val="28"/>
        </w:rPr>
      </w:pPr>
      <w:r>
        <w:rPr>
          <w:sz w:val="28"/>
          <w:szCs w:val="28"/>
        </w:rPr>
        <w:t>January 27 &amp; 28</w:t>
      </w:r>
      <w:bookmarkStart w:id="0" w:name="_GoBack"/>
      <w:bookmarkEnd w:id="0"/>
      <w:r>
        <w:rPr>
          <w:sz w:val="28"/>
          <w:szCs w:val="28"/>
        </w:rPr>
        <w:t>, 2024</w:t>
      </w:r>
    </w:p>
    <w:p w:rsidR="002F40FF" w:rsidRDefault="002F40FF" w:rsidP="002F40FF">
      <w:pPr>
        <w:pStyle w:val="Heading"/>
        <w:jc w:val="center"/>
        <w:rPr>
          <w:sz w:val="28"/>
          <w:szCs w:val="28"/>
        </w:rPr>
      </w:pPr>
      <w:r>
        <w:rPr>
          <w:sz w:val="28"/>
          <w:szCs w:val="28"/>
        </w:rPr>
        <w:t>St. Paul Lutheran Church</w:t>
      </w:r>
    </w:p>
    <w:p w:rsidR="002F40FF" w:rsidRDefault="002F40FF">
      <w:pPr>
        <w:pStyle w:val="Caption"/>
      </w:pPr>
    </w:p>
    <w:p w:rsidR="00313815" w:rsidRDefault="002F40FF">
      <w:pPr>
        <w:pStyle w:val="Caption"/>
      </w:pPr>
      <w:r>
        <w:t>528 Oh, for a Thousand Tongues to Sing</w:t>
      </w:r>
    </w:p>
    <w:p w:rsidR="00313815" w:rsidRDefault="002F40FF">
      <w:pPr>
        <w:pStyle w:val="Image"/>
      </w:pPr>
      <w:r>
        <w:rPr>
          <w:noProof/>
        </w:rPr>
        <w:drawing>
          <wp:inline distT="0" distB="0" distL="0" distR="0">
            <wp:extent cx="4114800" cy="82898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828989"/>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89338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893389"/>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887908"/>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887908"/>
                    </a:xfrm>
                    <a:prstGeom prst="rect">
                      <a:avLst/>
                    </a:prstGeom>
                    <a:noFill/>
                    <a:ln>
                      <a:noFill/>
                    </a:ln>
                  </pic:spPr>
                </pic:pic>
              </a:graphicData>
            </a:graphic>
          </wp:inline>
        </w:drawing>
      </w:r>
    </w:p>
    <w:p w:rsidR="00313815" w:rsidRDefault="00313815">
      <w:pPr>
        <w:pStyle w:val="Body"/>
      </w:pPr>
    </w:p>
    <w:p w:rsidR="00313815" w:rsidRDefault="002F40FF">
      <w:pPr>
        <w:pStyle w:val="NumberedStanza"/>
      </w:pPr>
      <w:r>
        <w:rPr>
          <w:rStyle w:val="StanzaNumber"/>
        </w:rPr>
        <w:t>5</w:t>
      </w:r>
      <w:r>
        <w:tab/>
      </w:r>
      <w:r>
        <w:t>Look unto Him, ye nations; own</w:t>
      </w:r>
      <w:r>
        <w:br/>
        <w:t xml:space="preserve">    Your God, ye fallen race.</w:t>
      </w:r>
      <w:r>
        <w:br/>
        <w:t>Look and be saved through faith alone,</w:t>
      </w:r>
      <w:r>
        <w:br/>
        <w:t xml:space="preserve">    </w:t>
      </w:r>
      <w:proofErr w:type="gramStart"/>
      <w:r>
        <w:t>Be</w:t>
      </w:r>
      <w:proofErr w:type="gramEnd"/>
      <w:r>
        <w:t xml:space="preserve"> justified by grace.</w:t>
      </w:r>
    </w:p>
    <w:p w:rsidR="00313815" w:rsidRDefault="00313815">
      <w:pPr>
        <w:pStyle w:val="Body"/>
      </w:pPr>
    </w:p>
    <w:p w:rsidR="00313815" w:rsidRDefault="002F40FF">
      <w:pPr>
        <w:pStyle w:val="NumberedStanza"/>
      </w:pPr>
      <w:r>
        <w:rPr>
          <w:rStyle w:val="StanzaNumber"/>
        </w:rPr>
        <w:t>6</w:t>
      </w:r>
      <w:r>
        <w:tab/>
      </w:r>
      <w:r>
        <w:t xml:space="preserve">See all your sins on Jesus </w:t>
      </w:r>
      <w:proofErr w:type="gramStart"/>
      <w:r>
        <w:t>laid</w:t>
      </w:r>
      <w:proofErr w:type="gramEnd"/>
      <w:r>
        <w:t>;</w:t>
      </w:r>
      <w:r>
        <w:br/>
        <w:t xml:space="preserve">    The Lamb of God was slain.</w:t>
      </w:r>
      <w:r>
        <w:br/>
      </w:r>
      <w:r>
        <w:t xml:space="preserve">His soul was once an </w:t>
      </w:r>
      <w:proofErr w:type="spellStart"/>
      <w:r>
        <w:t>off’ring</w:t>
      </w:r>
      <w:proofErr w:type="spellEnd"/>
      <w:r>
        <w:t xml:space="preserve"> made</w:t>
      </w:r>
      <w:r>
        <w:br/>
        <w:t xml:space="preserve">    </w:t>
      </w:r>
      <w:proofErr w:type="gramStart"/>
      <w:r>
        <w:t>For</w:t>
      </w:r>
      <w:proofErr w:type="gramEnd"/>
      <w:r>
        <w:t xml:space="preserve"> </w:t>
      </w:r>
      <w:proofErr w:type="spellStart"/>
      <w:r>
        <w:t>ev’ry</w:t>
      </w:r>
      <w:proofErr w:type="spellEnd"/>
      <w:r>
        <w:t xml:space="preserve"> soul of man.</w:t>
      </w:r>
    </w:p>
    <w:p w:rsidR="00313815" w:rsidRDefault="00313815">
      <w:pPr>
        <w:pStyle w:val="Body"/>
      </w:pPr>
    </w:p>
    <w:p w:rsidR="00313815" w:rsidRDefault="002F40FF">
      <w:pPr>
        <w:pStyle w:val="NumberedStanza"/>
      </w:pPr>
      <w:r>
        <w:rPr>
          <w:rStyle w:val="StanzaNumber"/>
        </w:rPr>
        <w:t>7</w:t>
      </w:r>
      <w:r>
        <w:tab/>
      </w:r>
      <w:r>
        <w:t>To God all glory, praise, and love</w:t>
      </w:r>
      <w:r>
        <w:br/>
        <w:t xml:space="preserve">    </w:t>
      </w:r>
      <w:proofErr w:type="gramStart"/>
      <w:r>
        <w:t>Be</w:t>
      </w:r>
      <w:proofErr w:type="gramEnd"/>
      <w:r>
        <w:t xml:space="preserve"> now and ever </w:t>
      </w:r>
      <w:proofErr w:type="spellStart"/>
      <w:r>
        <w:t>giv’n</w:t>
      </w:r>
      <w:proofErr w:type="spellEnd"/>
      <w:r>
        <w:br/>
        <w:t>By saints below and saints above,</w:t>
      </w:r>
      <w:r>
        <w:br/>
        <w:t xml:space="preserve">    The Church in earth and </w:t>
      </w:r>
      <w:proofErr w:type="spellStart"/>
      <w:r>
        <w:t>heav’n</w:t>
      </w:r>
      <w:proofErr w:type="spellEnd"/>
      <w:r>
        <w:t>.</w:t>
      </w:r>
    </w:p>
    <w:p w:rsidR="00313815" w:rsidRDefault="002F40FF">
      <w:pPr>
        <w:pStyle w:val="Copyright"/>
      </w:pPr>
      <w:r>
        <w:t>Text: Charles Wesley, 1707–88, alt</w:t>
      </w:r>
      <w:proofErr w:type="gramStart"/>
      <w:r>
        <w:t>.</w:t>
      </w:r>
      <w:proofErr w:type="gramEnd"/>
      <w:r>
        <w:br/>
        <w:t xml:space="preserve">Tune: Carl G. </w:t>
      </w:r>
      <w:proofErr w:type="spellStart"/>
      <w:r>
        <w:t>Gläser</w:t>
      </w:r>
      <w:proofErr w:type="spellEnd"/>
      <w:r>
        <w:t>, 17</w:t>
      </w:r>
      <w:r>
        <w:t>84–1829</w:t>
      </w:r>
      <w:r>
        <w:br/>
        <w:t>Text and tune: Public domain</w:t>
      </w:r>
    </w:p>
    <w:p w:rsidR="00313815" w:rsidRDefault="00313815">
      <w:pPr>
        <w:pStyle w:val="Body"/>
      </w:pPr>
    </w:p>
    <w:p w:rsidR="00313815" w:rsidRDefault="002F40FF">
      <w:pPr>
        <w:pStyle w:val="Rubric"/>
      </w:pPr>
      <w:r>
        <w:t>Stand</w:t>
      </w:r>
    </w:p>
    <w:p w:rsidR="00313815" w:rsidRDefault="00313815">
      <w:pPr>
        <w:pStyle w:val="Body"/>
      </w:pPr>
    </w:p>
    <w:p w:rsidR="00313815" w:rsidRDefault="002F40FF">
      <w:pPr>
        <w:pStyle w:val="Caption"/>
      </w:pPr>
      <w:r>
        <w:t xml:space="preserve">Opening </w:t>
      </w:r>
      <w:proofErr w:type="spellStart"/>
      <w:r>
        <w:t>Versicles</w:t>
      </w:r>
      <w:proofErr w:type="spellEnd"/>
    </w:p>
    <w:p w:rsidR="00313815" w:rsidRDefault="00313815">
      <w:pPr>
        <w:pStyle w:val="Body"/>
      </w:pPr>
    </w:p>
    <w:p w:rsidR="00313815" w:rsidRDefault="002F40FF">
      <w:pPr>
        <w:pStyle w:val="Caption"/>
      </w:pPr>
      <w:r>
        <w:t>Common</w:t>
      </w:r>
      <w:r>
        <w:tab/>
      </w:r>
      <w:r>
        <w:rPr>
          <w:rStyle w:val="Subcaption"/>
          <w:b w:val="0"/>
        </w:rPr>
        <w:t>LSB 260</w:t>
      </w:r>
    </w:p>
    <w:p w:rsidR="00313815" w:rsidRDefault="002F40FF">
      <w:pPr>
        <w:pStyle w:val="LSBResponsorial"/>
      </w:pPr>
      <w:r>
        <w:rPr>
          <w:rStyle w:val="LSBSymbol"/>
        </w:rPr>
        <w:t>L</w:t>
      </w:r>
      <w:r>
        <w:tab/>
      </w:r>
      <w:r>
        <w:t>This is the day which the Lord has made;</w:t>
      </w:r>
    </w:p>
    <w:p w:rsidR="00313815" w:rsidRDefault="002F40FF">
      <w:pPr>
        <w:pStyle w:val="LSBResponsorial"/>
      </w:pPr>
      <w:r>
        <w:rPr>
          <w:rStyle w:val="LSBSymbol"/>
        </w:rPr>
        <w:t>C</w:t>
      </w:r>
      <w:r>
        <w:tab/>
      </w:r>
      <w:r>
        <w:rPr>
          <w:b/>
        </w:rPr>
        <w:t>let us rejoice and be glad in it.</w:t>
      </w:r>
    </w:p>
    <w:p w:rsidR="00313815" w:rsidRDefault="002F40FF">
      <w:pPr>
        <w:pStyle w:val="LSBResponsorial"/>
      </w:pPr>
      <w:r>
        <w:rPr>
          <w:rStyle w:val="LSBSymbol"/>
        </w:rPr>
        <w:t>L</w:t>
      </w:r>
      <w:r>
        <w:tab/>
      </w:r>
      <w:r>
        <w:t>From the rising of the sun to its setting,</w:t>
      </w:r>
    </w:p>
    <w:p w:rsidR="00313815" w:rsidRDefault="002F40FF">
      <w:pPr>
        <w:pStyle w:val="LSBResponsorial"/>
      </w:pPr>
      <w:r>
        <w:rPr>
          <w:rStyle w:val="LSBSymbol"/>
        </w:rPr>
        <w:t>C</w:t>
      </w:r>
      <w:r>
        <w:tab/>
      </w:r>
      <w:r>
        <w:rPr>
          <w:b/>
        </w:rPr>
        <w:t>the name of the Lord is to be praised.</w:t>
      </w:r>
    </w:p>
    <w:p w:rsidR="00313815" w:rsidRDefault="002F40FF">
      <w:pPr>
        <w:pStyle w:val="Body"/>
      </w:pPr>
      <w:r>
        <w:t xml:space="preserve"> </w:t>
      </w:r>
    </w:p>
    <w:p w:rsidR="00313815" w:rsidRDefault="002F40FF">
      <w:pPr>
        <w:pStyle w:val="LSBResponsorial"/>
      </w:pPr>
      <w:r>
        <w:rPr>
          <w:rStyle w:val="LSBSymbol"/>
        </w:rPr>
        <w:t>L</w:t>
      </w:r>
      <w:r>
        <w:tab/>
      </w:r>
      <w:r>
        <w:t>Better i</w:t>
      </w:r>
      <w:r>
        <w:t xml:space="preserve">s one day in </w:t>
      </w:r>
      <w:proofErr w:type="gramStart"/>
      <w:r>
        <w:t>Your</w:t>
      </w:r>
      <w:proofErr w:type="gramEnd"/>
      <w:r>
        <w:t xml:space="preserve"> courts than a thousand elsewhere;</w:t>
      </w:r>
    </w:p>
    <w:p w:rsidR="00313815" w:rsidRDefault="002F40FF">
      <w:pPr>
        <w:pStyle w:val="LSBResponsorial"/>
      </w:pPr>
      <w:r>
        <w:rPr>
          <w:rStyle w:val="LSBSymbol"/>
        </w:rPr>
        <w:t>C</w:t>
      </w:r>
      <w:r>
        <w:tab/>
      </w:r>
      <w:r>
        <w:rPr>
          <w:b/>
        </w:rPr>
        <w:t>I would rather be a doorkeeper in the house of my God than dwell in the tents of the wicked.</w:t>
      </w:r>
    </w:p>
    <w:p w:rsidR="00313815" w:rsidRDefault="002F40FF">
      <w:pPr>
        <w:pStyle w:val="LSBResponsorial"/>
      </w:pPr>
      <w:r>
        <w:rPr>
          <w:rStyle w:val="LSBSymbol"/>
        </w:rPr>
        <w:t>L</w:t>
      </w:r>
      <w:r>
        <w:tab/>
      </w:r>
      <w:r>
        <w:t xml:space="preserve">Make me to know </w:t>
      </w:r>
      <w:proofErr w:type="gramStart"/>
      <w:r>
        <w:t>Your</w:t>
      </w:r>
      <w:proofErr w:type="gramEnd"/>
      <w:r>
        <w:t xml:space="preserve"> ways, O Lord.</w:t>
      </w:r>
    </w:p>
    <w:p w:rsidR="00313815" w:rsidRDefault="002F40FF">
      <w:pPr>
        <w:pStyle w:val="LSBResponsorial"/>
      </w:pPr>
      <w:r>
        <w:rPr>
          <w:rStyle w:val="LSBSymbol"/>
        </w:rPr>
        <w:t>C</w:t>
      </w:r>
      <w:r>
        <w:tab/>
      </w:r>
      <w:r>
        <w:rPr>
          <w:b/>
        </w:rPr>
        <w:t xml:space="preserve">Teach me </w:t>
      </w:r>
      <w:proofErr w:type="gramStart"/>
      <w:r>
        <w:rPr>
          <w:b/>
        </w:rPr>
        <w:t>Your</w:t>
      </w:r>
      <w:proofErr w:type="gramEnd"/>
      <w:r>
        <w:rPr>
          <w:b/>
        </w:rPr>
        <w:t xml:space="preserve"> paths.</w:t>
      </w:r>
    </w:p>
    <w:p w:rsidR="00313815" w:rsidRDefault="002F40FF">
      <w:pPr>
        <w:pStyle w:val="LSBResponsorial"/>
      </w:pPr>
      <w:r>
        <w:rPr>
          <w:rStyle w:val="LSBSymbol"/>
        </w:rPr>
        <w:t>L</w:t>
      </w:r>
      <w:r>
        <w:tab/>
      </w:r>
      <w:r>
        <w:t xml:space="preserve">Sanctify us in </w:t>
      </w:r>
      <w:proofErr w:type="gramStart"/>
      <w:r>
        <w:t>Your</w:t>
      </w:r>
      <w:proofErr w:type="gramEnd"/>
      <w:r>
        <w:t xml:space="preserve"> truth.</w:t>
      </w:r>
    </w:p>
    <w:p w:rsidR="00313815" w:rsidRDefault="002F40FF">
      <w:pPr>
        <w:pStyle w:val="LSBResponsorial"/>
      </w:pPr>
      <w:r>
        <w:rPr>
          <w:rStyle w:val="LSBSymbol"/>
        </w:rPr>
        <w:t>C</w:t>
      </w:r>
      <w:r>
        <w:tab/>
      </w:r>
      <w:r>
        <w:rPr>
          <w:b/>
        </w:rPr>
        <w:t>Your Word is truth</w:t>
      </w:r>
      <w:r>
        <w:rPr>
          <w:b/>
        </w:rPr>
        <w:t>.</w:t>
      </w:r>
    </w:p>
    <w:p w:rsidR="00313815" w:rsidRDefault="002F40FF">
      <w:pPr>
        <w:pStyle w:val="Body"/>
      </w:pPr>
      <w:r>
        <w:t xml:space="preserve"> </w:t>
      </w:r>
    </w:p>
    <w:p w:rsidR="00313815" w:rsidRDefault="002F40FF">
      <w:pPr>
        <w:pStyle w:val="LSBResponsorial"/>
      </w:pPr>
      <w:r>
        <w:rPr>
          <w:rStyle w:val="LSBSymbol"/>
        </w:rPr>
        <w:t>L</w:t>
      </w:r>
      <w:r>
        <w:tab/>
      </w:r>
      <w:r>
        <w:t>From the rising of the sun to its setting,</w:t>
      </w:r>
    </w:p>
    <w:p w:rsidR="00313815" w:rsidRDefault="002F40FF">
      <w:pPr>
        <w:pStyle w:val="LSBResponsorial"/>
      </w:pPr>
      <w:r>
        <w:rPr>
          <w:rStyle w:val="LSBSymbol"/>
        </w:rPr>
        <w:t>C</w:t>
      </w:r>
      <w:r>
        <w:tab/>
      </w:r>
      <w:r>
        <w:rPr>
          <w:b/>
        </w:rPr>
        <w:t>the name of the Lord is to be praised.</w:t>
      </w:r>
    </w:p>
    <w:p w:rsidR="00313815" w:rsidRDefault="002F40FF">
      <w:pPr>
        <w:pStyle w:val="Body"/>
      </w:pPr>
      <w:r>
        <w:t xml:space="preserve"> </w:t>
      </w:r>
    </w:p>
    <w:p w:rsidR="00313815" w:rsidRDefault="002F40FF">
      <w:pPr>
        <w:pStyle w:val="LSBResponsorial"/>
      </w:pPr>
      <w:r>
        <w:rPr>
          <w:rStyle w:val="LSBSymbol"/>
        </w:rPr>
        <w:t>C</w:t>
      </w:r>
      <w:r>
        <w:tab/>
      </w:r>
      <w:r>
        <w:rPr>
          <w:b/>
        </w:rPr>
        <w:t>Glory be to the Father and to the Son and to the Holy Spirit</w:t>
      </w:r>
      <w:proofErr w:type="gramStart"/>
      <w:r>
        <w:rPr>
          <w:b/>
        </w:rPr>
        <w:t>;</w:t>
      </w:r>
      <w:proofErr w:type="gramEnd"/>
      <w:r>
        <w:br/>
      </w:r>
      <w:r>
        <w:rPr>
          <w:b/>
        </w:rPr>
        <w:t>as it was in the beginning, is now, and will be forever. Amen.</w:t>
      </w:r>
    </w:p>
    <w:p w:rsidR="00313815" w:rsidRDefault="00313815">
      <w:pPr>
        <w:pStyle w:val="Body"/>
      </w:pPr>
    </w:p>
    <w:p w:rsidR="00313815" w:rsidRDefault="002F40FF">
      <w:pPr>
        <w:pStyle w:val="Caption"/>
      </w:pPr>
      <w:r>
        <w:t>Old Testament Canticle</w:t>
      </w:r>
      <w:r>
        <w:tab/>
      </w:r>
      <w:r>
        <w:rPr>
          <w:rStyle w:val="Subcaption"/>
          <w:b w:val="0"/>
        </w:rPr>
        <w:t>LSB 261</w:t>
      </w:r>
    </w:p>
    <w:p w:rsidR="00313815" w:rsidRDefault="002F40FF">
      <w:pPr>
        <w:pStyle w:val="Image"/>
      </w:pPr>
      <w:r>
        <w:rPr>
          <w:noProof/>
        </w:rPr>
        <w:drawing>
          <wp:inline distT="0" distB="0" distL="0" distR="0">
            <wp:extent cx="4114800" cy="517357"/>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51735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lastRenderedPageBreak/>
        <w:drawing>
          <wp:inline distT="0" distB="0" distL="0" distR="0">
            <wp:extent cx="4114800" cy="58954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65484"/>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114800" cy="565484"/>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61361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114800" cy="613610"/>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1735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114800" cy="51735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lastRenderedPageBreak/>
        <w:drawing>
          <wp:inline distT="0" distB="0" distL="0" distR="0">
            <wp:extent cx="4114800" cy="589547"/>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65484"/>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114800" cy="565484"/>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61361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114800" cy="613610"/>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114800" cy="589547"/>
                    </a:xfrm>
                    <a:prstGeom prst="rect">
                      <a:avLst/>
                    </a:prstGeom>
                    <a:noFill/>
                    <a:ln>
                      <a:noFill/>
                    </a:ln>
                  </pic:spPr>
                </pic:pic>
              </a:graphicData>
            </a:graphic>
          </wp:inline>
        </w:drawing>
      </w:r>
    </w:p>
    <w:p w:rsidR="00313815" w:rsidRDefault="00313815">
      <w:pPr>
        <w:pStyle w:val="Body"/>
      </w:pPr>
    </w:p>
    <w:p w:rsidR="00313815" w:rsidRDefault="002F40FF">
      <w:pPr>
        <w:pStyle w:val="Rubric"/>
      </w:pPr>
      <w:r>
        <w:t>Sit</w:t>
      </w:r>
    </w:p>
    <w:p w:rsidR="00313815" w:rsidRDefault="00313815">
      <w:pPr>
        <w:pStyle w:val="Body"/>
      </w:pPr>
    </w:p>
    <w:p w:rsidR="00313815" w:rsidRDefault="002F40FF">
      <w:pPr>
        <w:pStyle w:val="Caption"/>
      </w:pPr>
      <w:r>
        <w:t xml:space="preserve">Readings </w:t>
      </w:r>
      <w:proofErr w:type="gramStart"/>
      <w:r>
        <w:t>From</w:t>
      </w:r>
      <w:proofErr w:type="gramEnd"/>
      <w:r>
        <w:t xml:space="preserve"> Holy Scripture</w:t>
      </w:r>
    </w:p>
    <w:p w:rsidR="00313815" w:rsidRDefault="00313815">
      <w:pPr>
        <w:pStyle w:val="Body"/>
      </w:pPr>
    </w:p>
    <w:p w:rsidR="00313815" w:rsidRDefault="002F40FF">
      <w:pPr>
        <w:pStyle w:val="Caption"/>
      </w:pPr>
      <w:r>
        <w:t>Reading</w:t>
      </w:r>
      <w:r>
        <w:tab/>
      </w:r>
      <w:r>
        <w:rPr>
          <w:rStyle w:val="Subcaption"/>
          <w:b w:val="0"/>
        </w:rPr>
        <w:t>Deuteronomy 18:15–20</w:t>
      </w:r>
    </w:p>
    <w:p w:rsidR="00313815" w:rsidRDefault="002F40FF">
      <w:pPr>
        <w:pStyle w:val="LSBResponsorial"/>
      </w:pPr>
      <w:proofErr w:type="gramStart"/>
      <w:r>
        <w:rPr>
          <w:rStyle w:val="LSBSymbol"/>
        </w:rPr>
        <w:t>L</w:t>
      </w:r>
      <w:r>
        <w:tab/>
      </w:r>
      <w:r>
        <w:t>A reading from Deuteronomy, the eighteenth chapter.</w:t>
      </w:r>
      <w:proofErr w:type="gramEnd"/>
    </w:p>
    <w:p w:rsidR="00313815" w:rsidRDefault="002F40FF">
      <w:pPr>
        <w:pStyle w:val="Body"/>
      </w:pPr>
      <w:r>
        <w:t xml:space="preserve"> </w:t>
      </w:r>
    </w:p>
    <w:p w:rsidR="00313815" w:rsidRDefault="002F40FF">
      <w:pPr>
        <w:pStyle w:val="Body"/>
      </w:pPr>
      <w:r>
        <w:tab/>
      </w:r>
      <w:r>
        <w:rPr>
          <w:rStyle w:val="VerseNumber"/>
        </w:rPr>
        <w:t>15</w:t>
      </w:r>
      <w:r>
        <w:t xml:space="preserve">“The </w:t>
      </w:r>
      <w:r>
        <w:rPr>
          <w:rStyle w:val="DivineName"/>
        </w:rPr>
        <w:t>Lord</w:t>
      </w:r>
      <w:r>
        <w:t xml:space="preserve"> your God will raise up for you a prophet like me from among you, from your brothers—it is to him you shall listen— </w:t>
      </w:r>
      <w:r>
        <w:rPr>
          <w:rStyle w:val="VerseNumber"/>
        </w:rPr>
        <w:t>16</w:t>
      </w:r>
      <w:r>
        <w:t xml:space="preserve">just as you desired of the </w:t>
      </w:r>
      <w:r>
        <w:rPr>
          <w:rStyle w:val="DivineName"/>
        </w:rPr>
        <w:t>Lord</w:t>
      </w:r>
      <w:r>
        <w:t xml:space="preserve"> your God at </w:t>
      </w:r>
      <w:proofErr w:type="spellStart"/>
      <w:r>
        <w:t>Horeb</w:t>
      </w:r>
      <w:proofErr w:type="spellEnd"/>
      <w:r>
        <w:t xml:space="preserve"> on the day of the assembly, when you said, ‘Let me not </w:t>
      </w:r>
      <w:r>
        <w:lastRenderedPageBreak/>
        <w:t xml:space="preserve">hear again the voice of the </w:t>
      </w:r>
      <w:r>
        <w:rPr>
          <w:rStyle w:val="DivineName"/>
        </w:rPr>
        <w:t>Lord</w:t>
      </w:r>
      <w:r>
        <w:t xml:space="preserve"> </w:t>
      </w:r>
      <w:r>
        <w:t xml:space="preserve">my God or see this great fire any more, lest I die.’ </w:t>
      </w:r>
      <w:r>
        <w:rPr>
          <w:rStyle w:val="VerseNumber"/>
        </w:rPr>
        <w:t>17</w:t>
      </w:r>
      <w:r>
        <w:t xml:space="preserve">And the </w:t>
      </w:r>
      <w:r>
        <w:rPr>
          <w:rStyle w:val="DivineName"/>
        </w:rPr>
        <w:t>Lord</w:t>
      </w:r>
      <w:r>
        <w:t xml:space="preserve"> said to me, ‘They are right in what they have spoken. </w:t>
      </w:r>
      <w:r>
        <w:rPr>
          <w:rStyle w:val="VerseNumber"/>
        </w:rPr>
        <w:t>18</w:t>
      </w:r>
      <w:r>
        <w:t>I will raise up for them a prophet like you from among their brothers. And I will put my words in his mouth, and he shall speak to t</w:t>
      </w:r>
      <w:r>
        <w:t xml:space="preserve">hem all that I </w:t>
      </w:r>
      <w:proofErr w:type="spellStart"/>
      <w:r>
        <w:t>command</w:t>
      </w:r>
      <w:proofErr w:type="spellEnd"/>
      <w:r>
        <w:t xml:space="preserve"> him. </w:t>
      </w:r>
      <w:r>
        <w:rPr>
          <w:rStyle w:val="VerseNumber"/>
        </w:rPr>
        <w:t>19</w:t>
      </w:r>
      <w:r>
        <w:t xml:space="preserve">And whoever </w:t>
      </w:r>
      <w:proofErr w:type="gramStart"/>
      <w:r>
        <w:t>will not listen to my words that he shall speak in my name, I myself will</w:t>
      </w:r>
      <w:proofErr w:type="gramEnd"/>
      <w:r>
        <w:t xml:space="preserve"> require it of him. </w:t>
      </w:r>
      <w:r>
        <w:rPr>
          <w:rStyle w:val="VerseNumber"/>
        </w:rPr>
        <w:t>20</w:t>
      </w:r>
      <w:r>
        <w:t>But the prophet who presumes to speak a word in my name that I have not commanded him to speak, or who speaks in the name of other gods, that same prophet shall die.’”</w:t>
      </w:r>
    </w:p>
    <w:p w:rsidR="00313815" w:rsidRDefault="002F40FF">
      <w:pPr>
        <w:pStyle w:val="Body"/>
      </w:pPr>
      <w:r>
        <w:t xml:space="preserve"> </w:t>
      </w:r>
    </w:p>
    <w:p w:rsidR="00313815" w:rsidRDefault="002F40FF">
      <w:pPr>
        <w:pStyle w:val="LSBResponsorial"/>
      </w:pPr>
      <w:r>
        <w:rPr>
          <w:rStyle w:val="LSBSymbol"/>
        </w:rPr>
        <w:t>L</w:t>
      </w:r>
      <w:r>
        <w:tab/>
      </w:r>
      <w:r>
        <w:t>This is the Word of the Lord.</w:t>
      </w:r>
    </w:p>
    <w:p w:rsidR="00313815" w:rsidRDefault="002F40FF">
      <w:pPr>
        <w:pStyle w:val="LSBResponsorial"/>
      </w:pPr>
      <w:r>
        <w:rPr>
          <w:rStyle w:val="LSBSymbol"/>
        </w:rPr>
        <w:t>C</w:t>
      </w:r>
      <w:r>
        <w:tab/>
      </w:r>
      <w:r>
        <w:rPr>
          <w:b/>
        </w:rPr>
        <w:t xml:space="preserve">Thanks </w:t>
      </w:r>
      <w:proofErr w:type="gramStart"/>
      <w:r>
        <w:rPr>
          <w:b/>
        </w:rPr>
        <w:t>be</w:t>
      </w:r>
      <w:proofErr w:type="gramEnd"/>
      <w:r>
        <w:rPr>
          <w:b/>
        </w:rPr>
        <w:t xml:space="preserve"> to God.</w:t>
      </w:r>
    </w:p>
    <w:p w:rsidR="00313815" w:rsidRDefault="00313815">
      <w:pPr>
        <w:pStyle w:val="Body"/>
      </w:pPr>
    </w:p>
    <w:p w:rsidR="00313815" w:rsidRDefault="002F40FF">
      <w:pPr>
        <w:pStyle w:val="Rubric"/>
      </w:pPr>
      <w:proofErr w:type="gramStart"/>
      <w:r>
        <w:t>Psalms,</w:t>
      </w:r>
      <w:proofErr w:type="gramEnd"/>
      <w:r>
        <w:t xml:space="preserve"> hymns, or choral music ma</w:t>
      </w:r>
      <w:r>
        <w:t>y be sung between the readings.</w:t>
      </w:r>
    </w:p>
    <w:p w:rsidR="00313815" w:rsidRDefault="00313815">
      <w:pPr>
        <w:pStyle w:val="Body"/>
      </w:pPr>
    </w:p>
    <w:p w:rsidR="00313815" w:rsidRDefault="002F40FF">
      <w:pPr>
        <w:pStyle w:val="Caption"/>
      </w:pPr>
      <w:proofErr w:type="spellStart"/>
      <w:r>
        <w:t>Responsory</w:t>
      </w:r>
      <w:proofErr w:type="spellEnd"/>
    </w:p>
    <w:p w:rsidR="00313815" w:rsidRDefault="00313815">
      <w:pPr>
        <w:pStyle w:val="Body"/>
      </w:pPr>
    </w:p>
    <w:p w:rsidR="00313815" w:rsidRDefault="002F40FF">
      <w:pPr>
        <w:pStyle w:val="Caption"/>
      </w:pPr>
      <w:r>
        <w:t>Common</w:t>
      </w:r>
      <w:r>
        <w:tab/>
      </w:r>
      <w:r>
        <w:rPr>
          <w:rStyle w:val="Subcaption"/>
          <w:b w:val="0"/>
        </w:rPr>
        <w:t>LSB 263</w:t>
      </w:r>
    </w:p>
    <w:p w:rsidR="00313815" w:rsidRDefault="002F40FF">
      <w:pPr>
        <w:pStyle w:val="LSBResponsorial"/>
      </w:pPr>
      <w:r>
        <w:rPr>
          <w:rStyle w:val="LSBSymbol"/>
        </w:rPr>
        <w:t>L</w:t>
      </w:r>
      <w:r>
        <w:tab/>
      </w:r>
      <w:r>
        <w:t>Forever, O Lord, Your Word is firmly set in the heavens.</w:t>
      </w:r>
    </w:p>
    <w:p w:rsidR="00313815" w:rsidRDefault="002F40FF">
      <w:pPr>
        <w:pStyle w:val="LSBResponsorial"/>
      </w:pPr>
      <w:r>
        <w:rPr>
          <w:rStyle w:val="LSBSymbol"/>
        </w:rPr>
        <w:t>C</w:t>
      </w:r>
      <w:r>
        <w:tab/>
      </w:r>
      <w:r>
        <w:rPr>
          <w:b/>
        </w:rPr>
        <w:t xml:space="preserve">Lord, I love the habitation of </w:t>
      </w:r>
      <w:proofErr w:type="gramStart"/>
      <w:r>
        <w:rPr>
          <w:b/>
        </w:rPr>
        <w:t>Your</w:t>
      </w:r>
      <w:proofErr w:type="gramEnd"/>
      <w:r>
        <w:rPr>
          <w:b/>
        </w:rPr>
        <w:t xml:space="preserve"> house and the place where Your glory dwells.</w:t>
      </w:r>
    </w:p>
    <w:p w:rsidR="00313815" w:rsidRDefault="002F40FF">
      <w:pPr>
        <w:pStyle w:val="LSBResponsorial"/>
      </w:pPr>
      <w:r>
        <w:rPr>
          <w:rStyle w:val="LSBSymbol"/>
        </w:rPr>
        <w:t>L</w:t>
      </w:r>
      <w:r>
        <w:tab/>
      </w:r>
      <w:r>
        <w:t xml:space="preserve">Blessed </w:t>
      </w:r>
      <w:proofErr w:type="gramStart"/>
      <w:r>
        <w:t>are</w:t>
      </w:r>
      <w:proofErr w:type="gramEnd"/>
      <w:r>
        <w:t xml:space="preserve"> those who hear the Word of God and keep </w:t>
      </w:r>
      <w:r>
        <w:t>it.</w:t>
      </w:r>
    </w:p>
    <w:p w:rsidR="00313815" w:rsidRDefault="002F40FF">
      <w:pPr>
        <w:pStyle w:val="LSBResponsorial"/>
      </w:pPr>
      <w:r>
        <w:rPr>
          <w:rStyle w:val="LSBSymbol"/>
        </w:rPr>
        <w:t>C</w:t>
      </w:r>
      <w:r>
        <w:tab/>
      </w:r>
      <w:r>
        <w:rPr>
          <w:b/>
        </w:rPr>
        <w:t xml:space="preserve">Lord, I love the habitation of </w:t>
      </w:r>
      <w:proofErr w:type="gramStart"/>
      <w:r>
        <w:rPr>
          <w:b/>
        </w:rPr>
        <w:t>Your</w:t>
      </w:r>
      <w:proofErr w:type="gramEnd"/>
      <w:r>
        <w:rPr>
          <w:b/>
        </w:rPr>
        <w:t xml:space="preserve"> house and the place where Your glory dwells.</w:t>
      </w:r>
    </w:p>
    <w:p w:rsidR="00313815" w:rsidRDefault="002F40FF">
      <w:pPr>
        <w:pStyle w:val="LSBResponsorial"/>
      </w:pPr>
      <w:r>
        <w:rPr>
          <w:rStyle w:val="LSBSymbol"/>
        </w:rPr>
        <w:t>L</w:t>
      </w:r>
      <w:r>
        <w:tab/>
      </w:r>
      <w:r>
        <w:t xml:space="preserve">Glory </w:t>
      </w:r>
      <w:proofErr w:type="gramStart"/>
      <w:r>
        <w:t>be</w:t>
      </w:r>
      <w:proofErr w:type="gramEnd"/>
      <w:r>
        <w:t xml:space="preserve"> to the Father and to the Son and to the Holy Spirit.</w:t>
      </w:r>
    </w:p>
    <w:p w:rsidR="00313815" w:rsidRDefault="002F40FF">
      <w:pPr>
        <w:pStyle w:val="LSBResponsorial"/>
      </w:pPr>
      <w:r>
        <w:rPr>
          <w:rStyle w:val="LSBSymbol"/>
        </w:rPr>
        <w:t>C</w:t>
      </w:r>
      <w:r>
        <w:tab/>
      </w:r>
      <w:r>
        <w:rPr>
          <w:b/>
        </w:rPr>
        <w:t xml:space="preserve">Lord, I love the habitation of </w:t>
      </w:r>
      <w:proofErr w:type="gramStart"/>
      <w:r>
        <w:rPr>
          <w:b/>
        </w:rPr>
        <w:t>Your</w:t>
      </w:r>
      <w:proofErr w:type="gramEnd"/>
      <w:r>
        <w:rPr>
          <w:b/>
        </w:rPr>
        <w:t xml:space="preserve"> house and the place where Your glory dwells.</w:t>
      </w:r>
    </w:p>
    <w:p w:rsidR="00313815" w:rsidRDefault="00313815">
      <w:pPr>
        <w:pStyle w:val="Body"/>
      </w:pPr>
    </w:p>
    <w:p w:rsidR="00313815" w:rsidRDefault="002F40FF">
      <w:pPr>
        <w:pStyle w:val="Rubric"/>
      </w:pPr>
      <w:r>
        <w:t>Stand</w:t>
      </w:r>
    </w:p>
    <w:p w:rsidR="00313815" w:rsidRDefault="00313815">
      <w:pPr>
        <w:pStyle w:val="Body"/>
      </w:pPr>
    </w:p>
    <w:p w:rsidR="00313815" w:rsidRDefault="002F40FF">
      <w:pPr>
        <w:pStyle w:val="Caption"/>
      </w:pPr>
      <w:r>
        <w:t>Ten Commandments</w:t>
      </w:r>
    </w:p>
    <w:p w:rsidR="00313815" w:rsidRDefault="002F40FF">
      <w:pPr>
        <w:pStyle w:val="LSBResponsorial"/>
      </w:pPr>
      <w:r>
        <w:rPr>
          <w:rStyle w:val="LSBSymbol"/>
        </w:rPr>
        <w:t>C</w:t>
      </w:r>
      <w:r>
        <w:tab/>
      </w:r>
      <w:r>
        <w:rPr>
          <w:b/>
        </w:rPr>
        <w:t>You shall have no other gods.</w:t>
      </w:r>
    </w:p>
    <w:p w:rsidR="00313815" w:rsidRDefault="002F40FF">
      <w:pPr>
        <w:pStyle w:val="LSBResponsorialContinued"/>
      </w:pPr>
      <w:r>
        <w:rPr>
          <w:b/>
        </w:rPr>
        <w:t>You shall not misuse the name of the Lord your God.</w:t>
      </w:r>
    </w:p>
    <w:p w:rsidR="00313815" w:rsidRDefault="002F40FF">
      <w:pPr>
        <w:pStyle w:val="LSBResponsorialContinued"/>
      </w:pPr>
      <w:r>
        <w:rPr>
          <w:b/>
        </w:rPr>
        <w:t>Remember the Sabbath day by keeping it holy.</w:t>
      </w:r>
    </w:p>
    <w:p w:rsidR="00313815" w:rsidRDefault="002F40FF">
      <w:pPr>
        <w:pStyle w:val="LSBResponsorialContinued"/>
      </w:pPr>
      <w:r>
        <w:rPr>
          <w:b/>
        </w:rPr>
        <w:t>Honor your father and your mother.</w:t>
      </w:r>
    </w:p>
    <w:p w:rsidR="00313815" w:rsidRDefault="002F40FF">
      <w:pPr>
        <w:pStyle w:val="LSBResponsorialContinued"/>
      </w:pPr>
      <w:r>
        <w:rPr>
          <w:b/>
        </w:rPr>
        <w:lastRenderedPageBreak/>
        <w:t>You shall not murder.</w:t>
      </w:r>
    </w:p>
    <w:p w:rsidR="00313815" w:rsidRDefault="002F40FF">
      <w:pPr>
        <w:pStyle w:val="LSBResponsorialContinued"/>
      </w:pPr>
      <w:r>
        <w:rPr>
          <w:b/>
        </w:rPr>
        <w:t>You shall not commit adultery.</w:t>
      </w:r>
    </w:p>
    <w:p w:rsidR="00313815" w:rsidRDefault="002F40FF">
      <w:pPr>
        <w:pStyle w:val="LSBResponsorialContinued"/>
      </w:pPr>
      <w:r>
        <w:rPr>
          <w:b/>
        </w:rPr>
        <w:t>You shall not steal.</w:t>
      </w:r>
    </w:p>
    <w:p w:rsidR="00313815" w:rsidRDefault="002F40FF">
      <w:pPr>
        <w:pStyle w:val="LSBResponsorialContinued"/>
      </w:pPr>
      <w:r>
        <w:rPr>
          <w:b/>
        </w:rPr>
        <w:t>Y</w:t>
      </w:r>
      <w:r>
        <w:rPr>
          <w:b/>
        </w:rPr>
        <w:t>ou shall not give false testimony against your neighbor.</w:t>
      </w:r>
    </w:p>
    <w:p w:rsidR="00313815" w:rsidRDefault="002F40FF">
      <w:pPr>
        <w:pStyle w:val="LSBResponsorialContinued"/>
      </w:pPr>
      <w:r>
        <w:rPr>
          <w:b/>
        </w:rPr>
        <w:t>You shall not covet your neighbor’s house.</w:t>
      </w:r>
    </w:p>
    <w:p w:rsidR="00313815" w:rsidRDefault="002F40FF">
      <w:pPr>
        <w:pStyle w:val="LSBResponsorialContinued"/>
      </w:pPr>
      <w:r>
        <w:rPr>
          <w:b/>
        </w:rPr>
        <w:t>You shall not covet your neighbor’s wife, or his manservant or maidservant, his ox or donkey, or anything that belongs to your neighbor.</w:t>
      </w:r>
    </w:p>
    <w:p w:rsidR="00313815" w:rsidRDefault="00313815">
      <w:pPr>
        <w:pStyle w:val="Body"/>
      </w:pPr>
    </w:p>
    <w:p w:rsidR="00313815" w:rsidRDefault="002F40FF">
      <w:pPr>
        <w:pStyle w:val="Caption"/>
      </w:pPr>
      <w:r>
        <w:t>Apostles’ Creed</w:t>
      </w:r>
    </w:p>
    <w:p w:rsidR="00313815" w:rsidRDefault="002F40FF">
      <w:pPr>
        <w:pStyle w:val="LSBResponsorial"/>
      </w:pPr>
      <w:r>
        <w:rPr>
          <w:rStyle w:val="LSBSymbol"/>
        </w:rPr>
        <w:t>C</w:t>
      </w:r>
      <w:r>
        <w:tab/>
      </w:r>
      <w:r>
        <w:rPr>
          <w:b/>
        </w:rPr>
        <w:t>I believe in God, the Father Almighty,</w:t>
      </w:r>
    </w:p>
    <w:p w:rsidR="00313815" w:rsidRDefault="002F40FF">
      <w:pPr>
        <w:pStyle w:val="LSBResponsorialContinued"/>
      </w:pPr>
      <w:r>
        <w:rPr>
          <w:b/>
        </w:rPr>
        <w:t xml:space="preserve">     </w:t>
      </w:r>
      <w:proofErr w:type="gramStart"/>
      <w:r>
        <w:rPr>
          <w:b/>
        </w:rPr>
        <w:t>maker</w:t>
      </w:r>
      <w:proofErr w:type="gramEnd"/>
      <w:r>
        <w:rPr>
          <w:b/>
        </w:rPr>
        <w:t xml:space="preserve"> of heaven and earth.</w:t>
      </w:r>
    </w:p>
    <w:p w:rsidR="00313815" w:rsidRDefault="002F40FF">
      <w:pPr>
        <w:pStyle w:val="LSBResponsorialContinued"/>
      </w:pPr>
      <w:r>
        <w:rPr>
          <w:b/>
        </w:rPr>
        <w:t xml:space="preserve"> </w:t>
      </w:r>
    </w:p>
    <w:p w:rsidR="00313815" w:rsidRDefault="002F40FF">
      <w:pPr>
        <w:pStyle w:val="LSBResponsorialContinued"/>
      </w:pPr>
      <w:r>
        <w:rPr>
          <w:b/>
        </w:rPr>
        <w:t>And in Jesus Christ, His only Son, our Lord,</w:t>
      </w:r>
    </w:p>
    <w:p w:rsidR="00313815" w:rsidRDefault="002F40FF">
      <w:pPr>
        <w:pStyle w:val="LSBResponsorialContinued"/>
      </w:pPr>
      <w:r>
        <w:rPr>
          <w:b/>
        </w:rPr>
        <w:t xml:space="preserve">     </w:t>
      </w:r>
      <w:proofErr w:type="gramStart"/>
      <w:r>
        <w:rPr>
          <w:b/>
        </w:rPr>
        <w:t>who</w:t>
      </w:r>
      <w:proofErr w:type="gramEnd"/>
      <w:r>
        <w:rPr>
          <w:b/>
        </w:rPr>
        <w:t xml:space="preserve"> was conceived by the Holy Spirit,</w:t>
      </w:r>
    </w:p>
    <w:p w:rsidR="00313815" w:rsidRDefault="002F40FF">
      <w:pPr>
        <w:pStyle w:val="LSBResponsorialContinued"/>
      </w:pPr>
      <w:r>
        <w:rPr>
          <w:b/>
        </w:rPr>
        <w:t xml:space="preserve">     </w:t>
      </w:r>
      <w:proofErr w:type="gramStart"/>
      <w:r>
        <w:rPr>
          <w:b/>
        </w:rPr>
        <w:t>born</w:t>
      </w:r>
      <w:proofErr w:type="gramEnd"/>
      <w:r>
        <w:rPr>
          <w:b/>
        </w:rPr>
        <w:t xml:space="preserve"> of the virgin Mary,</w:t>
      </w:r>
    </w:p>
    <w:p w:rsidR="00313815" w:rsidRDefault="002F40FF">
      <w:pPr>
        <w:pStyle w:val="LSBResponsorialContinued"/>
      </w:pPr>
      <w:r>
        <w:rPr>
          <w:b/>
        </w:rPr>
        <w:t xml:space="preserve">     </w:t>
      </w:r>
      <w:proofErr w:type="gramStart"/>
      <w:r>
        <w:rPr>
          <w:b/>
        </w:rPr>
        <w:t>suffered</w:t>
      </w:r>
      <w:proofErr w:type="gramEnd"/>
      <w:r>
        <w:rPr>
          <w:b/>
        </w:rPr>
        <w:t xml:space="preserve"> under Pontius Pilate,</w:t>
      </w:r>
    </w:p>
    <w:p w:rsidR="00313815" w:rsidRDefault="002F40FF">
      <w:pPr>
        <w:pStyle w:val="LSBResponsorialContinued"/>
      </w:pPr>
      <w:r>
        <w:rPr>
          <w:b/>
        </w:rPr>
        <w:t xml:space="preserve">     </w:t>
      </w:r>
      <w:proofErr w:type="gramStart"/>
      <w:r>
        <w:rPr>
          <w:b/>
        </w:rPr>
        <w:t>was</w:t>
      </w:r>
      <w:proofErr w:type="gramEnd"/>
      <w:r>
        <w:rPr>
          <w:b/>
        </w:rPr>
        <w:t xml:space="preserve"> crucified, died and was buried.</w:t>
      </w:r>
    </w:p>
    <w:p w:rsidR="00313815" w:rsidRDefault="002F40FF">
      <w:pPr>
        <w:pStyle w:val="LSBResponsorialContinued"/>
      </w:pPr>
      <w:r>
        <w:rPr>
          <w:b/>
        </w:rPr>
        <w:t xml:space="preserve">     He descended into hell.</w:t>
      </w:r>
    </w:p>
    <w:p w:rsidR="00313815" w:rsidRDefault="002F40FF">
      <w:pPr>
        <w:pStyle w:val="LSBResponsorialContinued"/>
      </w:pPr>
      <w:r>
        <w:rPr>
          <w:b/>
        </w:rPr>
        <w:t xml:space="preserve">     The third day He rose again from the dead.</w:t>
      </w:r>
    </w:p>
    <w:p w:rsidR="00313815" w:rsidRDefault="002F40FF">
      <w:pPr>
        <w:pStyle w:val="LSBResponsorialContinued"/>
      </w:pPr>
      <w:r>
        <w:rPr>
          <w:b/>
        </w:rPr>
        <w:t xml:space="preserve">     He ascended into heaven</w:t>
      </w:r>
    </w:p>
    <w:p w:rsidR="00313815" w:rsidRDefault="002F40FF">
      <w:pPr>
        <w:pStyle w:val="LSBResponsorialContinued"/>
      </w:pPr>
      <w:r>
        <w:rPr>
          <w:b/>
        </w:rPr>
        <w:t xml:space="preserve">     </w:t>
      </w:r>
      <w:proofErr w:type="gramStart"/>
      <w:r>
        <w:rPr>
          <w:b/>
        </w:rPr>
        <w:t>and</w:t>
      </w:r>
      <w:proofErr w:type="gramEnd"/>
      <w:r>
        <w:rPr>
          <w:b/>
        </w:rPr>
        <w:t xml:space="preserve"> sits at the right hand of God the Father Almighty.</w:t>
      </w:r>
    </w:p>
    <w:p w:rsidR="00313815" w:rsidRDefault="002F40FF">
      <w:pPr>
        <w:pStyle w:val="LSBResponsorialContinued"/>
      </w:pPr>
      <w:r>
        <w:rPr>
          <w:b/>
        </w:rPr>
        <w:t xml:space="preserve">     From thence He will come to judge the living</w:t>
      </w:r>
      <w:r>
        <w:rPr>
          <w:b/>
        </w:rPr>
        <w:t xml:space="preserve"> and the dead.</w:t>
      </w:r>
    </w:p>
    <w:p w:rsidR="00313815" w:rsidRDefault="002F40FF">
      <w:pPr>
        <w:pStyle w:val="LSBResponsorialContinued"/>
      </w:pPr>
      <w:r>
        <w:rPr>
          <w:b/>
        </w:rPr>
        <w:t xml:space="preserve"> </w:t>
      </w:r>
    </w:p>
    <w:p w:rsidR="00313815" w:rsidRDefault="002F40FF">
      <w:pPr>
        <w:pStyle w:val="LSBResponsorialContinued"/>
      </w:pPr>
      <w:r>
        <w:rPr>
          <w:b/>
        </w:rPr>
        <w:t>I believe in the Holy Spirit,</w:t>
      </w:r>
    </w:p>
    <w:p w:rsidR="00313815" w:rsidRDefault="002F40FF">
      <w:pPr>
        <w:pStyle w:val="LSBResponsorialContinued"/>
      </w:pPr>
      <w:r>
        <w:rPr>
          <w:b/>
        </w:rPr>
        <w:t xml:space="preserve">     </w:t>
      </w:r>
      <w:proofErr w:type="gramStart"/>
      <w:r>
        <w:rPr>
          <w:b/>
        </w:rPr>
        <w:t>the</w:t>
      </w:r>
      <w:proofErr w:type="gramEnd"/>
      <w:r>
        <w:rPr>
          <w:b/>
        </w:rPr>
        <w:t xml:space="preserve"> holy Christian Church,</w:t>
      </w:r>
    </w:p>
    <w:p w:rsidR="00313815" w:rsidRDefault="002F40FF">
      <w:pPr>
        <w:pStyle w:val="LSBResponsorialContinued"/>
      </w:pPr>
      <w:r>
        <w:rPr>
          <w:b/>
        </w:rPr>
        <w:t xml:space="preserve">          </w:t>
      </w:r>
      <w:proofErr w:type="gramStart"/>
      <w:r>
        <w:rPr>
          <w:b/>
        </w:rPr>
        <w:t>the</w:t>
      </w:r>
      <w:proofErr w:type="gramEnd"/>
      <w:r>
        <w:rPr>
          <w:b/>
        </w:rPr>
        <w:t xml:space="preserve"> communion of saints,</w:t>
      </w:r>
    </w:p>
    <w:p w:rsidR="00313815" w:rsidRDefault="002F40FF">
      <w:pPr>
        <w:pStyle w:val="LSBResponsorialContinued"/>
      </w:pPr>
      <w:r>
        <w:rPr>
          <w:b/>
        </w:rPr>
        <w:t xml:space="preserve">     </w:t>
      </w:r>
      <w:proofErr w:type="gramStart"/>
      <w:r>
        <w:rPr>
          <w:b/>
        </w:rPr>
        <w:t>the</w:t>
      </w:r>
      <w:proofErr w:type="gramEnd"/>
      <w:r>
        <w:rPr>
          <w:b/>
        </w:rPr>
        <w:t xml:space="preserve"> forgiveness of sins,</w:t>
      </w:r>
    </w:p>
    <w:p w:rsidR="00313815" w:rsidRDefault="002F40FF">
      <w:pPr>
        <w:pStyle w:val="LSBResponsorialContinued"/>
      </w:pPr>
      <w:r>
        <w:rPr>
          <w:b/>
        </w:rPr>
        <w:t xml:space="preserve">     </w:t>
      </w:r>
      <w:proofErr w:type="gramStart"/>
      <w:r>
        <w:rPr>
          <w:b/>
        </w:rPr>
        <w:t>the</w:t>
      </w:r>
      <w:proofErr w:type="gramEnd"/>
      <w:r>
        <w:rPr>
          <w:b/>
        </w:rPr>
        <w:t xml:space="preserve"> resurrection of the body,</w:t>
      </w:r>
    </w:p>
    <w:p w:rsidR="00313815" w:rsidRDefault="002F40FF">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everlasting. Amen.</w:t>
      </w:r>
    </w:p>
    <w:p w:rsidR="00313815" w:rsidRDefault="00313815">
      <w:pPr>
        <w:pStyle w:val="Body"/>
      </w:pPr>
    </w:p>
    <w:p w:rsidR="00313815" w:rsidRDefault="002F40FF">
      <w:pPr>
        <w:pStyle w:val="Caption"/>
      </w:pPr>
      <w:r>
        <w:t>Lord’s Prayer</w:t>
      </w:r>
    </w:p>
    <w:p w:rsidR="00313815" w:rsidRDefault="002F40FF">
      <w:pPr>
        <w:pStyle w:val="LSBResponsorial"/>
      </w:pPr>
      <w:r>
        <w:rPr>
          <w:rStyle w:val="LSBSymbol"/>
        </w:rPr>
        <w:t>C</w:t>
      </w:r>
      <w:r>
        <w:tab/>
      </w:r>
      <w:r>
        <w:rPr>
          <w:b/>
        </w:rPr>
        <w:t>Our Father who art in heaven,</w:t>
      </w:r>
    </w:p>
    <w:p w:rsidR="00313815" w:rsidRDefault="002F40FF">
      <w:pPr>
        <w:pStyle w:val="LSBResponsorialContinued"/>
      </w:pPr>
      <w:r>
        <w:rPr>
          <w:b/>
        </w:rPr>
        <w:t xml:space="preserve">     </w:t>
      </w:r>
      <w:proofErr w:type="gramStart"/>
      <w:r>
        <w:rPr>
          <w:b/>
        </w:rPr>
        <w:t>hallowed</w:t>
      </w:r>
      <w:proofErr w:type="gramEnd"/>
      <w:r>
        <w:rPr>
          <w:b/>
        </w:rPr>
        <w:t xml:space="preserve"> be Thy name,</w:t>
      </w:r>
    </w:p>
    <w:p w:rsidR="00313815" w:rsidRDefault="002F40FF">
      <w:pPr>
        <w:pStyle w:val="LSBResponsorialContinued"/>
      </w:pPr>
      <w:r>
        <w:rPr>
          <w:b/>
        </w:rPr>
        <w:t xml:space="preserve">     Thy kingdom come,</w:t>
      </w:r>
    </w:p>
    <w:p w:rsidR="00313815" w:rsidRDefault="002F40FF">
      <w:pPr>
        <w:pStyle w:val="LSBResponsorialContinued"/>
      </w:pPr>
      <w:r>
        <w:rPr>
          <w:b/>
        </w:rPr>
        <w:t xml:space="preserve">     Thy will be done on earth</w:t>
      </w:r>
    </w:p>
    <w:p w:rsidR="00313815" w:rsidRDefault="002F40FF">
      <w:pPr>
        <w:pStyle w:val="LSBResponsorialContinued"/>
      </w:pPr>
      <w:r>
        <w:rPr>
          <w:b/>
        </w:rPr>
        <w:lastRenderedPageBreak/>
        <w:t xml:space="preserve">          </w:t>
      </w:r>
      <w:proofErr w:type="gramStart"/>
      <w:r>
        <w:rPr>
          <w:b/>
        </w:rPr>
        <w:t>as</w:t>
      </w:r>
      <w:proofErr w:type="gramEnd"/>
      <w:r>
        <w:rPr>
          <w:b/>
        </w:rPr>
        <w:t xml:space="preserve"> it is in heaven;</w:t>
      </w:r>
    </w:p>
    <w:p w:rsidR="00313815" w:rsidRDefault="002F40FF">
      <w:pPr>
        <w:pStyle w:val="LSBResponsorialContinued"/>
      </w:pPr>
      <w:r>
        <w:rPr>
          <w:b/>
        </w:rPr>
        <w:t xml:space="preserve">     </w:t>
      </w:r>
      <w:proofErr w:type="gramStart"/>
      <w:r>
        <w:rPr>
          <w:b/>
        </w:rPr>
        <w:t>give</w:t>
      </w:r>
      <w:proofErr w:type="gramEnd"/>
      <w:r>
        <w:rPr>
          <w:b/>
        </w:rPr>
        <w:t xml:space="preserve"> us this day our daily bread;</w:t>
      </w:r>
    </w:p>
    <w:p w:rsidR="00313815" w:rsidRDefault="002F40FF">
      <w:pPr>
        <w:pStyle w:val="LSBResponsorialContinued"/>
      </w:pPr>
      <w:r>
        <w:rPr>
          <w:b/>
        </w:rPr>
        <w:t xml:space="preserve">     </w:t>
      </w:r>
      <w:proofErr w:type="gramStart"/>
      <w:r>
        <w:rPr>
          <w:b/>
        </w:rPr>
        <w:t>and</w:t>
      </w:r>
      <w:proofErr w:type="gramEnd"/>
      <w:r>
        <w:rPr>
          <w:b/>
        </w:rPr>
        <w:t xml:space="preserve"> forgive us our trespasses</w:t>
      </w:r>
    </w:p>
    <w:p w:rsidR="00313815" w:rsidRDefault="002F40FF">
      <w:pPr>
        <w:pStyle w:val="LSBResponsorialContinued"/>
      </w:pPr>
      <w:r>
        <w:rPr>
          <w:b/>
        </w:rPr>
        <w:t xml:space="preserve">          </w:t>
      </w:r>
      <w:proofErr w:type="gramStart"/>
      <w:r>
        <w:rPr>
          <w:b/>
        </w:rPr>
        <w:t>as</w:t>
      </w:r>
      <w:proofErr w:type="gramEnd"/>
      <w:r>
        <w:rPr>
          <w:b/>
        </w:rPr>
        <w:t xml:space="preserve"> we forgive those</w:t>
      </w:r>
    </w:p>
    <w:p w:rsidR="00313815" w:rsidRDefault="002F40FF">
      <w:pPr>
        <w:pStyle w:val="LSBResponsorialContinued"/>
      </w:pPr>
      <w:r>
        <w:rPr>
          <w:b/>
        </w:rPr>
        <w:t xml:space="preserve">          </w:t>
      </w:r>
      <w:proofErr w:type="gramStart"/>
      <w:r>
        <w:rPr>
          <w:b/>
        </w:rPr>
        <w:t>w</w:t>
      </w:r>
      <w:r>
        <w:rPr>
          <w:b/>
        </w:rPr>
        <w:t>ho</w:t>
      </w:r>
      <w:proofErr w:type="gramEnd"/>
      <w:r>
        <w:rPr>
          <w:b/>
        </w:rPr>
        <w:t xml:space="preserve"> trespass against us;</w:t>
      </w:r>
    </w:p>
    <w:p w:rsidR="00313815" w:rsidRDefault="002F40FF">
      <w:pPr>
        <w:pStyle w:val="LSBResponsorialContinued"/>
      </w:pPr>
      <w:r>
        <w:rPr>
          <w:b/>
        </w:rPr>
        <w:t xml:space="preserve">     </w:t>
      </w:r>
      <w:proofErr w:type="gramStart"/>
      <w:r>
        <w:rPr>
          <w:b/>
        </w:rPr>
        <w:t>and</w:t>
      </w:r>
      <w:proofErr w:type="gramEnd"/>
      <w:r>
        <w:rPr>
          <w:b/>
        </w:rPr>
        <w:t xml:space="preserve"> lead us not into temptation,</w:t>
      </w:r>
    </w:p>
    <w:p w:rsidR="00313815" w:rsidRDefault="002F40FF">
      <w:pPr>
        <w:pStyle w:val="LSBResponsorialContinued"/>
      </w:pPr>
      <w:r>
        <w:rPr>
          <w:b/>
        </w:rPr>
        <w:t xml:space="preserve">     </w:t>
      </w:r>
      <w:proofErr w:type="gramStart"/>
      <w:r>
        <w:rPr>
          <w:b/>
        </w:rPr>
        <w:t>but</w:t>
      </w:r>
      <w:proofErr w:type="gramEnd"/>
      <w:r>
        <w:rPr>
          <w:b/>
        </w:rPr>
        <w:t xml:space="preserve"> deliver us from evil.</w:t>
      </w:r>
    </w:p>
    <w:p w:rsidR="00313815" w:rsidRDefault="002F40FF">
      <w:pPr>
        <w:pStyle w:val="LSBResponsorialContinued"/>
      </w:pPr>
      <w:r>
        <w:rPr>
          <w:b/>
        </w:rPr>
        <w:t>For Thine is the kingdom</w:t>
      </w:r>
    </w:p>
    <w:p w:rsidR="00313815" w:rsidRDefault="002F40FF">
      <w:pPr>
        <w:pStyle w:val="LSBResponsorialContinued"/>
      </w:pPr>
      <w:r>
        <w:rPr>
          <w:b/>
        </w:rPr>
        <w:t xml:space="preserve">     </w:t>
      </w:r>
      <w:proofErr w:type="gramStart"/>
      <w:r>
        <w:rPr>
          <w:b/>
        </w:rPr>
        <w:t>and</w:t>
      </w:r>
      <w:proofErr w:type="gramEnd"/>
      <w:r>
        <w:rPr>
          <w:b/>
        </w:rPr>
        <w:t xml:space="preserve"> the power and the glory</w:t>
      </w:r>
    </w:p>
    <w:p w:rsidR="00313815" w:rsidRDefault="002F40FF">
      <w:pPr>
        <w:pStyle w:val="LSBResponsorialContinued"/>
      </w:pPr>
      <w:r>
        <w:rPr>
          <w:b/>
        </w:rPr>
        <w:t xml:space="preserve">     </w:t>
      </w:r>
      <w:proofErr w:type="gramStart"/>
      <w:r>
        <w:rPr>
          <w:b/>
        </w:rPr>
        <w:t>forever</w:t>
      </w:r>
      <w:proofErr w:type="gramEnd"/>
      <w:r>
        <w:rPr>
          <w:b/>
        </w:rPr>
        <w:t xml:space="preserve"> and ever. Amen.</w:t>
      </w:r>
    </w:p>
    <w:p w:rsidR="00313815" w:rsidRDefault="00313815">
      <w:pPr>
        <w:pStyle w:val="Body"/>
      </w:pPr>
    </w:p>
    <w:p w:rsidR="00313815" w:rsidRDefault="002F40FF">
      <w:pPr>
        <w:pStyle w:val="Rubric"/>
      </w:pPr>
      <w:r>
        <w:t>Sit</w:t>
      </w:r>
    </w:p>
    <w:p w:rsidR="00313815" w:rsidRDefault="00313815">
      <w:pPr>
        <w:pStyle w:val="Body"/>
      </w:pPr>
    </w:p>
    <w:p w:rsidR="00313815" w:rsidRDefault="002F40FF">
      <w:pPr>
        <w:pStyle w:val="Caption"/>
      </w:pPr>
      <w:r>
        <w:t>Sermon</w:t>
      </w:r>
    </w:p>
    <w:p w:rsidR="00313815" w:rsidRDefault="00313815">
      <w:pPr>
        <w:pStyle w:val="Body"/>
      </w:pPr>
    </w:p>
    <w:p w:rsidR="00313815" w:rsidRDefault="002F40FF">
      <w:pPr>
        <w:pStyle w:val="Caption"/>
      </w:pPr>
      <w:proofErr w:type="gramStart"/>
      <w:r>
        <w:t>842 Son of God</w:t>
      </w:r>
      <w:proofErr w:type="gramEnd"/>
      <w:r>
        <w:t>, Eternal Savior</w:t>
      </w:r>
    </w:p>
    <w:p w:rsidR="00313815" w:rsidRDefault="002F40FF">
      <w:pPr>
        <w:pStyle w:val="Image"/>
      </w:pPr>
      <w:r>
        <w:rPr>
          <w:noProof/>
        </w:rPr>
        <w:drawing>
          <wp:inline distT="0" distB="0" distL="0" distR="0">
            <wp:extent cx="4114800" cy="82296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114800" cy="822960"/>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89154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4114800" cy="891540"/>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88011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4114800" cy="880110"/>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88011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4114800" cy="880110"/>
                    </a:xfrm>
                    <a:prstGeom prst="rect">
                      <a:avLst/>
                    </a:prstGeom>
                    <a:noFill/>
                    <a:ln>
                      <a:noFill/>
                    </a:ln>
                  </pic:spPr>
                </pic:pic>
              </a:graphicData>
            </a:graphic>
          </wp:inline>
        </w:drawing>
      </w:r>
    </w:p>
    <w:p w:rsidR="00313815" w:rsidRDefault="002F40FF">
      <w:pPr>
        <w:pStyle w:val="Image"/>
      </w:pPr>
      <w:r>
        <w:rPr>
          <w:noProof/>
        </w:rPr>
        <w:lastRenderedPageBreak/>
        <w:drawing>
          <wp:inline distT="0" distB="0" distL="0" distR="0">
            <wp:extent cx="4114800" cy="89154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114800" cy="891540"/>
                    </a:xfrm>
                    <a:prstGeom prst="rect">
                      <a:avLst/>
                    </a:prstGeom>
                    <a:noFill/>
                    <a:ln>
                      <a:noFill/>
                    </a:ln>
                  </pic:spPr>
                </pic:pic>
              </a:graphicData>
            </a:graphic>
          </wp:inline>
        </w:drawing>
      </w:r>
    </w:p>
    <w:p w:rsidR="00313815" w:rsidRDefault="002F40FF">
      <w:pPr>
        <w:pStyle w:val="Copyright"/>
      </w:pPr>
      <w:r>
        <w:t>Text: Somerset T. C. Lowry, 1855–1932, alt</w:t>
      </w:r>
      <w:proofErr w:type="gramStart"/>
      <w:r>
        <w:t>.</w:t>
      </w:r>
      <w:proofErr w:type="gramEnd"/>
      <w:r>
        <w:br/>
        <w:t xml:space="preserve">Tune: Oude </w:t>
      </w:r>
      <w:proofErr w:type="spellStart"/>
      <w:r>
        <w:t>en</w:t>
      </w:r>
      <w:proofErr w:type="spellEnd"/>
      <w:r>
        <w:t xml:space="preserve"> </w:t>
      </w:r>
      <w:proofErr w:type="spellStart"/>
      <w:r>
        <w:t>Nieuwe</w:t>
      </w:r>
      <w:proofErr w:type="spellEnd"/>
      <w:r>
        <w:t xml:space="preserve"> </w:t>
      </w:r>
      <w:proofErr w:type="spellStart"/>
      <w:r>
        <w:t>Hollantse</w:t>
      </w:r>
      <w:proofErr w:type="spellEnd"/>
      <w:r>
        <w:t xml:space="preserve"> . . . </w:t>
      </w:r>
      <w:proofErr w:type="spellStart"/>
      <w:r>
        <w:t>Contradanseu</w:t>
      </w:r>
      <w:proofErr w:type="spellEnd"/>
      <w:r>
        <w:t>, c. 1710, Amsterdam</w:t>
      </w:r>
      <w:r>
        <w:br/>
        <w:t>Text and tune: Public domain</w:t>
      </w:r>
    </w:p>
    <w:p w:rsidR="00313815" w:rsidRDefault="00313815">
      <w:pPr>
        <w:pStyle w:val="Body"/>
      </w:pPr>
    </w:p>
    <w:p w:rsidR="00313815" w:rsidRDefault="002F40FF">
      <w:pPr>
        <w:pStyle w:val="Caption"/>
      </w:pPr>
      <w:r>
        <w:t>Offering</w:t>
      </w:r>
    </w:p>
    <w:p w:rsidR="00313815" w:rsidRDefault="00313815">
      <w:pPr>
        <w:pStyle w:val="Body"/>
      </w:pPr>
    </w:p>
    <w:p w:rsidR="00313815" w:rsidRDefault="002F40FF">
      <w:pPr>
        <w:pStyle w:val="Rubric"/>
      </w:pPr>
      <w:r>
        <w:t>Stand</w:t>
      </w:r>
    </w:p>
    <w:p w:rsidR="00313815" w:rsidRDefault="00313815">
      <w:pPr>
        <w:pStyle w:val="Body"/>
      </w:pPr>
    </w:p>
    <w:p w:rsidR="00313815" w:rsidRDefault="002F40FF">
      <w:pPr>
        <w:pStyle w:val="Caption"/>
      </w:pPr>
      <w:r>
        <w:t>Prayer</w:t>
      </w:r>
    </w:p>
    <w:p w:rsidR="00313815" w:rsidRDefault="002F40FF">
      <w:pPr>
        <w:pStyle w:val="LSBResponsorial"/>
      </w:pPr>
      <w:r>
        <w:rPr>
          <w:rStyle w:val="LSBSymbol"/>
        </w:rPr>
        <w:t>L</w:t>
      </w:r>
      <w:r>
        <w:tab/>
      </w:r>
      <w:r>
        <w:t>In peace let us pray to the Lord:</w:t>
      </w:r>
    </w:p>
    <w:p w:rsidR="00313815" w:rsidRDefault="002F40FF">
      <w:pPr>
        <w:pStyle w:val="LSBResponsorial"/>
      </w:pPr>
      <w:r>
        <w:rPr>
          <w:rStyle w:val="LSBSymbol"/>
        </w:rPr>
        <w:t>C</w:t>
      </w:r>
      <w:r>
        <w:tab/>
      </w:r>
      <w:r>
        <w:rPr>
          <w:b/>
        </w:rPr>
        <w:t>Lord, have mercy.</w:t>
      </w:r>
    </w:p>
    <w:p w:rsidR="00313815" w:rsidRDefault="002F40FF">
      <w:pPr>
        <w:pStyle w:val="LSBResponsorial"/>
      </w:pPr>
      <w:r>
        <w:rPr>
          <w:rStyle w:val="LSBSymbol"/>
        </w:rPr>
        <w:t>L</w:t>
      </w:r>
      <w:r>
        <w:tab/>
      </w:r>
      <w:r>
        <w:t xml:space="preserve">For the gift of divine peace and of pardon, with all our heart and with </w:t>
      </w:r>
      <w:proofErr w:type="gramStart"/>
      <w:r>
        <w:t>all our</w:t>
      </w:r>
      <w:proofErr w:type="gramEnd"/>
      <w:r>
        <w:t xml:space="preserve"> mind, let us pray to the Lord:</w:t>
      </w:r>
    </w:p>
    <w:p w:rsidR="00313815" w:rsidRDefault="002F40FF">
      <w:pPr>
        <w:pStyle w:val="LSBResponsorial"/>
      </w:pPr>
      <w:r>
        <w:rPr>
          <w:rStyle w:val="LSBSymbol"/>
        </w:rPr>
        <w:t>C</w:t>
      </w:r>
      <w:r>
        <w:tab/>
      </w:r>
      <w:r>
        <w:rPr>
          <w:b/>
        </w:rPr>
        <w:t>Lord, have mercy.</w:t>
      </w:r>
    </w:p>
    <w:p w:rsidR="00313815" w:rsidRDefault="002F40FF">
      <w:pPr>
        <w:pStyle w:val="LSBResponsorial"/>
      </w:pPr>
      <w:r>
        <w:rPr>
          <w:rStyle w:val="LSBSymbol"/>
        </w:rPr>
        <w:t>L</w:t>
      </w:r>
      <w:r>
        <w:tab/>
      </w:r>
      <w:r>
        <w:t>For the holy Christian Church, here and scattered throughout the world, and for the proclamation of the Gospel and the call</w:t>
      </w:r>
      <w:r>
        <w:t>ing of all to faith, let us pray to the Lord:</w:t>
      </w:r>
    </w:p>
    <w:p w:rsidR="00313815" w:rsidRDefault="002F40FF">
      <w:pPr>
        <w:pStyle w:val="LSBResponsorial"/>
      </w:pPr>
      <w:r>
        <w:rPr>
          <w:rStyle w:val="LSBSymbol"/>
        </w:rPr>
        <w:t>C</w:t>
      </w:r>
      <w:r>
        <w:tab/>
      </w:r>
      <w:r>
        <w:rPr>
          <w:b/>
        </w:rPr>
        <w:t>Lord, have mercy.</w:t>
      </w:r>
    </w:p>
    <w:p w:rsidR="00313815" w:rsidRDefault="002F40FF">
      <w:pPr>
        <w:pStyle w:val="LSBResponsorial"/>
      </w:pPr>
      <w:r>
        <w:rPr>
          <w:rStyle w:val="LSBSymbol"/>
        </w:rPr>
        <w:t>L</w:t>
      </w:r>
      <w:r>
        <w:tab/>
      </w:r>
      <w:r>
        <w:t>For this nation, for our cities and communities, and for the common welfare of us all, let us pray to the Lord:</w:t>
      </w:r>
    </w:p>
    <w:p w:rsidR="00313815" w:rsidRDefault="002F40FF">
      <w:pPr>
        <w:pStyle w:val="LSBResponsorial"/>
      </w:pPr>
      <w:r>
        <w:rPr>
          <w:rStyle w:val="LSBSymbol"/>
        </w:rPr>
        <w:t>C</w:t>
      </w:r>
      <w:r>
        <w:tab/>
      </w:r>
      <w:r>
        <w:rPr>
          <w:b/>
        </w:rPr>
        <w:t>Lord, have mercy.</w:t>
      </w:r>
    </w:p>
    <w:p w:rsidR="00313815" w:rsidRDefault="002F40FF">
      <w:pPr>
        <w:pStyle w:val="LSBResponsorial"/>
      </w:pPr>
      <w:r>
        <w:rPr>
          <w:rStyle w:val="LSBSymbol"/>
        </w:rPr>
        <w:t>L</w:t>
      </w:r>
      <w:r>
        <w:tab/>
      </w:r>
      <w:r>
        <w:t>For seasonable weather and for the fruitfulness of the</w:t>
      </w:r>
      <w:r>
        <w:t xml:space="preserve"> earth, let us pray to the Lord:</w:t>
      </w:r>
    </w:p>
    <w:p w:rsidR="00313815" w:rsidRDefault="002F40FF">
      <w:pPr>
        <w:pStyle w:val="LSBResponsorial"/>
      </w:pPr>
      <w:r>
        <w:rPr>
          <w:rStyle w:val="LSBSymbol"/>
        </w:rPr>
        <w:t>C</w:t>
      </w:r>
      <w:r>
        <w:tab/>
      </w:r>
      <w:r>
        <w:rPr>
          <w:b/>
        </w:rPr>
        <w:t>Lord, have mercy.</w:t>
      </w:r>
    </w:p>
    <w:p w:rsidR="00313815" w:rsidRDefault="002F40FF">
      <w:pPr>
        <w:pStyle w:val="LSBResponsorial"/>
      </w:pPr>
      <w:r>
        <w:rPr>
          <w:rStyle w:val="LSBSymbol"/>
        </w:rPr>
        <w:t>L</w:t>
      </w:r>
      <w:r>
        <w:tab/>
      </w:r>
      <w:r>
        <w:t>For those who labor, for those whose work is difficult or dangerous, and for all who travel, let us pray to the Lord:</w:t>
      </w:r>
    </w:p>
    <w:p w:rsidR="00313815" w:rsidRDefault="002F40FF">
      <w:pPr>
        <w:pStyle w:val="LSBResponsorial"/>
      </w:pPr>
      <w:r>
        <w:rPr>
          <w:rStyle w:val="LSBSymbol"/>
        </w:rPr>
        <w:t>C</w:t>
      </w:r>
      <w:r>
        <w:tab/>
      </w:r>
      <w:r>
        <w:rPr>
          <w:b/>
        </w:rPr>
        <w:t>Lord, have mercy.</w:t>
      </w:r>
    </w:p>
    <w:p w:rsidR="00313815" w:rsidRDefault="002F40FF">
      <w:pPr>
        <w:pStyle w:val="LSBResponsorial"/>
      </w:pPr>
      <w:r>
        <w:rPr>
          <w:rStyle w:val="LSBSymbol"/>
        </w:rPr>
        <w:t>L</w:t>
      </w:r>
      <w:r>
        <w:tab/>
      </w:r>
      <w:r>
        <w:t>For all those in need, for the hungry and homeless, for the w</w:t>
      </w:r>
      <w:r>
        <w:t>idowed and orphaned, and for all those in prison, let us pray to the Lord:</w:t>
      </w:r>
    </w:p>
    <w:p w:rsidR="00313815" w:rsidRDefault="002F40FF">
      <w:pPr>
        <w:pStyle w:val="LSBResponsorial"/>
      </w:pPr>
      <w:r>
        <w:rPr>
          <w:rStyle w:val="LSBSymbol"/>
        </w:rPr>
        <w:t>C</w:t>
      </w:r>
      <w:r>
        <w:tab/>
      </w:r>
      <w:r>
        <w:rPr>
          <w:b/>
        </w:rPr>
        <w:t>Lord, have mercy.</w:t>
      </w:r>
    </w:p>
    <w:p w:rsidR="00313815" w:rsidRDefault="002F40FF">
      <w:pPr>
        <w:pStyle w:val="LSBResponsorial"/>
      </w:pPr>
      <w:r>
        <w:rPr>
          <w:rStyle w:val="LSBSymbol"/>
        </w:rPr>
        <w:t>L</w:t>
      </w:r>
      <w:r>
        <w:tab/>
      </w:r>
      <w:r>
        <w:t>For the sick and dying and for all those who care for them, let us pray to the Lord:</w:t>
      </w:r>
    </w:p>
    <w:p w:rsidR="00313815" w:rsidRDefault="002F40FF">
      <w:pPr>
        <w:pStyle w:val="LSBResponsorial"/>
      </w:pPr>
      <w:r>
        <w:rPr>
          <w:rStyle w:val="LSBSymbol"/>
        </w:rPr>
        <w:lastRenderedPageBreak/>
        <w:t>C</w:t>
      </w:r>
      <w:r>
        <w:tab/>
      </w:r>
      <w:r>
        <w:rPr>
          <w:b/>
        </w:rPr>
        <w:t>Lord, have mercy.</w:t>
      </w:r>
    </w:p>
    <w:p w:rsidR="00313815" w:rsidRDefault="002F40FF">
      <w:pPr>
        <w:pStyle w:val="LSBResponsorial"/>
      </w:pPr>
      <w:r>
        <w:rPr>
          <w:rStyle w:val="LSBSymbol"/>
        </w:rPr>
        <w:t>L</w:t>
      </w:r>
      <w:r>
        <w:tab/>
      </w:r>
      <w:r>
        <w:t xml:space="preserve">For . . . </w:t>
      </w:r>
      <w:r>
        <w:rPr>
          <w:rStyle w:val="DecisionField"/>
        </w:rPr>
        <w:t>[additional bids for prayer may be inserte</w:t>
      </w:r>
      <w:r>
        <w:rPr>
          <w:rStyle w:val="DecisionField"/>
        </w:rPr>
        <w:t>d here]</w:t>
      </w:r>
      <w:r>
        <w:rPr>
          <w:i/>
        </w:rPr>
        <w:t xml:space="preserve"> </w:t>
      </w:r>
      <w:r>
        <w:t>. . . let us pray to the Lord:</w:t>
      </w:r>
    </w:p>
    <w:p w:rsidR="00313815" w:rsidRDefault="002F40FF">
      <w:pPr>
        <w:pStyle w:val="LSBResponsorial"/>
      </w:pPr>
      <w:r>
        <w:rPr>
          <w:rStyle w:val="LSBSymbol"/>
        </w:rPr>
        <w:t>C</w:t>
      </w:r>
      <w:r>
        <w:tab/>
      </w:r>
      <w:r>
        <w:rPr>
          <w:b/>
        </w:rPr>
        <w:t>Lord, have mercy.</w:t>
      </w:r>
    </w:p>
    <w:p w:rsidR="00313815" w:rsidRDefault="002F40FF">
      <w:pPr>
        <w:pStyle w:val="LSBResponsorial"/>
      </w:pPr>
      <w:r>
        <w:rPr>
          <w:rStyle w:val="LSBSymbol"/>
        </w:rPr>
        <w:t>L</w:t>
      </w:r>
      <w:r>
        <w:tab/>
      </w:r>
      <w:r>
        <w:t>Finally, for these and for all our needs of body and soul, let us pray to the Lord:</w:t>
      </w:r>
    </w:p>
    <w:p w:rsidR="00313815" w:rsidRDefault="002F40FF">
      <w:pPr>
        <w:pStyle w:val="LSBResponsorial"/>
      </w:pPr>
      <w:r>
        <w:rPr>
          <w:rStyle w:val="LSBSymbol"/>
        </w:rPr>
        <w:t>C</w:t>
      </w:r>
      <w:r>
        <w:tab/>
      </w:r>
      <w:r>
        <w:rPr>
          <w:b/>
        </w:rPr>
        <w:t>Lord, have mercy. Christ, have mercy. Lord, have mercy.</w:t>
      </w:r>
    </w:p>
    <w:p w:rsidR="00313815" w:rsidRDefault="002F40FF">
      <w:pPr>
        <w:pStyle w:val="Body"/>
      </w:pPr>
      <w:r>
        <w:t xml:space="preserve"> </w:t>
      </w:r>
    </w:p>
    <w:p w:rsidR="00313815" w:rsidRDefault="00313815">
      <w:pPr>
        <w:pStyle w:val="Body"/>
      </w:pPr>
    </w:p>
    <w:p w:rsidR="00313815" w:rsidRDefault="002F40FF">
      <w:pPr>
        <w:pStyle w:val="Caption"/>
      </w:pPr>
      <w:r>
        <w:t>Collect of the Day</w:t>
      </w:r>
    </w:p>
    <w:p w:rsidR="00313815" w:rsidRDefault="002F40FF">
      <w:pPr>
        <w:pStyle w:val="LSBResponsorial"/>
      </w:pPr>
      <w:r>
        <w:rPr>
          <w:rStyle w:val="LSBSymbol"/>
        </w:rPr>
        <w:t>L</w:t>
      </w:r>
      <w:r>
        <w:tab/>
      </w:r>
      <w:r>
        <w:t>Almighty God, You know we live in the midst of so many dangers that in our frailty we cannot stand upright. Grant strength and protection to support us in all dangers and carry us through all temptations; through Jesus Christ, Your Son, our Lord, who lives</w:t>
      </w:r>
      <w:r>
        <w:t xml:space="preserve"> and reigns with </w:t>
      </w:r>
      <w:proofErr w:type="gramStart"/>
      <w:r>
        <w:t>You</w:t>
      </w:r>
      <w:proofErr w:type="gramEnd"/>
      <w:r>
        <w:t xml:space="preserve"> and the Holy Spirit, one God, now and forever.</w:t>
      </w:r>
    </w:p>
    <w:p w:rsidR="00313815" w:rsidRDefault="002F40FF">
      <w:pPr>
        <w:pStyle w:val="LSBResponsorial"/>
      </w:pPr>
      <w:proofErr w:type="gramStart"/>
      <w:r>
        <w:rPr>
          <w:rStyle w:val="LSBSymbol"/>
        </w:rPr>
        <w:t>C</w:t>
      </w:r>
      <w:r>
        <w:tab/>
      </w:r>
      <w:r>
        <w:rPr>
          <w:b/>
        </w:rPr>
        <w:t>Amen.</w:t>
      </w:r>
      <w:proofErr w:type="gramEnd"/>
    </w:p>
    <w:p w:rsidR="00313815" w:rsidRDefault="00313815">
      <w:pPr>
        <w:pStyle w:val="Body"/>
      </w:pPr>
    </w:p>
    <w:p w:rsidR="00313815" w:rsidRDefault="002F40FF">
      <w:pPr>
        <w:pStyle w:val="Caption"/>
      </w:pPr>
      <w:r>
        <w:t>Collect for the Word</w:t>
      </w:r>
    </w:p>
    <w:p w:rsidR="00313815" w:rsidRDefault="002F40FF">
      <w:pPr>
        <w:pStyle w:val="LSBResponsorial"/>
      </w:pPr>
      <w:r>
        <w:rPr>
          <w:rStyle w:val="LSBSymbol"/>
        </w:rPr>
        <w:t>L</w:t>
      </w:r>
      <w:r>
        <w:tab/>
      </w:r>
      <w:r>
        <w:t xml:space="preserve">Blessed </w:t>
      </w:r>
      <w:proofErr w:type="gramStart"/>
      <w:r>
        <w:t>Lord,</w:t>
      </w:r>
      <w:proofErr w:type="gramEnd"/>
      <w:r>
        <w:t xml:space="preserve"> You have caused all Holy Scriptures to be written for our learning. Grant that we may so hear them, read, mark, learn, and take them to heart that, by the patience and comfort of Your holy Word, we may embrace and ever hold fast the blessed h</w:t>
      </w:r>
      <w:r>
        <w:t>ope of everlasting life; through Jesus Christ, Your Son, our Lord, who lives and reigns with You and the Holy Spirit, one God, now and forever.</w:t>
      </w:r>
    </w:p>
    <w:p w:rsidR="00313815" w:rsidRDefault="002F40FF">
      <w:pPr>
        <w:pStyle w:val="LSBResponsorial"/>
      </w:pPr>
      <w:proofErr w:type="gramStart"/>
      <w:r>
        <w:rPr>
          <w:rStyle w:val="LSBSymbol"/>
        </w:rPr>
        <w:t>C</w:t>
      </w:r>
      <w:r>
        <w:tab/>
      </w:r>
      <w:r>
        <w:rPr>
          <w:b/>
        </w:rPr>
        <w:t>Amen.</w:t>
      </w:r>
      <w:proofErr w:type="gramEnd"/>
    </w:p>
    <w:p w:rsidR="00313815" w:rsidRDefault="00313815">
      <w:pPr>
        <w:pStyle w:val="Body"/>
      </w:pPr>
    </w:p>
    <w:p w:rsidR="00313815" w:rsidRDefault="002F40FF">
      <w:pPr>
        <w:pStyle w:val="Caption"/>
      </w:pPr>
      <w:r>
        <w:t>Morning Prayer</w:t>
      </w:r>
    </w:p>
    <w:p w:rsidR="00313815" w:rsidRDefault="002F40FF">
      <w:pPr>
        <w:pStyle w:val="LSBResponsorial"/>
      </w:pPr>
      <w:r>
        <w:rPr>
          <w:rStyle w:val="LSBSymbol"/>
        </w:rPr>
        <w:t>C</w:t>
      </w:r>
      <w:r>
        <w:tab/>
      </w:r>
      <w:r>
        <w:rPr>
          <w:b/>
        </w:rPr>
        <w:t>I thank You, my heavenly Father, through Jesus Christ, Your dear Son, that You have ke</w:t>
      </w:r>
      <w:r>
        <w:rPr>
          <w:b/>
        </w:rPr>
        <w:t xml:space="preserve">pt me this night from all harm and danger; and I pray that You would keep me this day also from sin and every evil, that all my doings and life may please You. For into Your hands I commend myself, my body and soul, and all things. Let </w:t>
      </w:r>
      <w:proofErr w:type="gramStart"/>
      <w:r>
        <w:rPr>
          <w:b/>
        </w:rPr>
        <w:lastRenderedPageBreak/>
        <w:t>Your</w:t>
      </w:r>
      <w:proofErr w:type="gramEnd"/>
      <w:r>
        <w:rPr>
          <w:b/>
        </w:rPr>
        <w:t xml:space="preserve"> holy angel be w</w:t>
      </w:r>
      <w:r>
        <w:rPr>
          <w:b/>
        </w:rPr>
        <w:t>ith me, that the evil foe may have no power over me.</w:t>
      </w:r>
    </w:p>
    <w:p w:rsidR="00313815" w:rsidRDefault="00313815">
      <w:pPr>
        <w:pStyle w:val="Body"/>
      </w:pPr>
    </w:p>
    <w:p w:rsidR="007E571B" w:rsidRPr="007E571B" w:rsidRDefault="007E571B" w:rsidP="007E571B">
      <w:pPr>
        <w:keepNext/>
        <w:tabs>
          <w:tab w:val="right" w:pos="10800"/>
        </w:tabs>
        <w:rPr>
          <w:rFonts w:ascii="Georgia" w:hAnsi="Georgia"/>
          <w:b/>
          <w:iCs/>
          <w:color w:val="000000"/>
          <w:sz w:val="24"/>
          <w:szCs w:val="24"/>
        </w:rPr>
      </w:pPr>
      <w:r w:rsidRPr="007E571B">
        <w:rPr>
          <w:rFonts w:ascii="Georgia" w:hAnsi="Georgia"/>
          <w:b/>
          <w:iCs/>
          <w:color w:val="000000"/>
          <w:sz w:val="24"/>
          <w:szCs w:val="24"/>
        </w:rPr>
        <w:t>EVENING PRAYER</w:t>
      </w:r>
    </w:p>
    <w:p w:rsidR="007E571B" w:rsidRPr="00997CCF" w:rsidRDefault="002F40FF" w:rsidP="007E571B">
      <w:pPr>
        <w:tabs>
          <w:tab w:val="left" w:pos="640"/>
          <w:tab w:val="left" w:pos="960"/>
          <w:tab w:val="left" w:pos="1280"/>
          <w:tab w:val="left" w:pos="1600"/>
          <w:tab w:val="left" w:pos="1920"/>
          <w:tab w:val="left" w:pos="2240"/>
          <w:tab w:val="left" w:pos="2560"/>
          <w:tab w:val="left" w:pos="2880"/>
          <w:tab w:val="left" w:pos="3200"/>
          <w:tab w:val="left" w:pos="3520"/>
        </w:tabs>
        <w:ind w:left="640" w:hanging="640"/>
        <w:rPr>
          <w:rFonts w:ascii="Helvetica" w:hAnsi="Helvetica"/>
          <w:color w:val="000000"/>
          <w:sz w:val="24"/>
          <w:szCs w:val="24"/>
        </w:rPr>
      </w:pPr>
      <w:r w:rsidRPr="002F40FF">
        <w:rPr>
          <w:rStyle w:val="LSBSymbol"/>
          <w:sz w:val="24"/>
          <w:szCs w:val="24"/>
        </w:rPr>
        <w:t>C</w:t>
      </w:r>
      <w:r w:rsidR="007E571B" w:rsidRPr="007E571B">
        <w:rPr>
          <w:rFonts w:ascii="Georgia" w:hAnsi="Georgia"/>
          <w:color w:val="000000"/>
          <w:sz w:val="24"/>
          <w:szCs w:val="24"/>
        </w:rPr>
        <w:tab/>
      </w:r>
      <w:r w:rsidR="007E571B" w:rsidRPr="007E571B">
        <w:rPr>
          <w:rFonts w:ascii="Georgia" w:hAnsi="Georgia"/>
          <w:b/>
          <w:bCs/>
          <w:color w:val="000000"/>
          <w:sz w:val="24"/>
          <w:szCs w:val="24"/>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w:t>
      </w:r>
      <w:r w:rsidR="007E571B" w:rsidRPr="00997CCF">
        <w:rPr>
          <w:rFonts w:ascii="Helvetica" w:hAnsi="Helvetica"/>
          <w:b/>
          <w:bCs/>
          <w:color w:val="000000"/>
          <w:sz w:val="24"/>
          <w:szCs w:val="24"/>
        </w:rPr>
        <w:t xml:space="preserve"> things. Let </w:t>
      </w:r>
      <w:proofErr w:type="gramStart"/>
      <w:r w:rsidR="007E571B" w:rsidRPr="00997CCF">
        <w:rPr>
          <w:rFonts w:ascii="Helvetica" w:hAnsi="Helvetica"/>
          <w:b/>
          <w:bCs/>
          <w:color w:val="000000"/>
          <w:sz w:val="24"/>
          <w:szCs w:val="24"/>
        </w:rPr>
        <w:t>Your</w:t>
      </w:r>
      <w:proofErr w:type="gramEnd"/>
      <w:r w:rsidR="007E571B" w:rsidRPr="00997CCF">
        <w:rPr>
          <w:rFonts w:ascii="Helvetica" w:hAnsi="Helvetica"/>
          <w:b/>
          <w:bCs/>
          <w:color w:val="000000"/>
          <w:sz w:val="24"/>
          <w:szCs w:val="24"/>
        </w:rPr>
        <w:t xml:space="preserve"> holy angel be with me, that the evil foe may have no power over me.</w:t>
      </w:r>
    </w:p>
    <w:p w:rsidR="007E571B" w:rsidRDefault="007E571B">
      <w:pPr>
        <w:pStyle w:val="Body"/>
      </w:pPr>
    </w:p>
    <w:p w:rsidR="00313815" w:rsidRDefault="002F40FF">
      <w:pPr>
        <w:pStyle w:val="Caption"/>
      </w:pPr>
      <w:r>
        <w:t>New Testament Canticle</w:t>
      </w:r>
      <w:r>
        <w:tab/>
      </w:r>
      <w:r>
        <w:rPr>
          <w:rStyle w:val="Subcaption"/>
          <w:b w:val="0"/>
        </w:rPr>
        <w:t>LSB 266</w:t>
      </w:r>
    </w:p>
    <w:p w:rsidR="00313815" w:rsidRDefault="002F40FF">
      <w:pPr>
        <w:pStyle w:val="Image"/>
      </w:pPr>
      <w:r>
        <w:rPr>
          <w:noProof/>
        </w:rPr>
        <w:drawing>
          <wp:inline distT="0" distB="0" distL="0" distR="0">
            <wp:extent cx="4114800" cy="52938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4114800" cy="529389"/>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77515"/>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4114800" cy="577515"/>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61361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4114800" cy="613610"/>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6548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4114800" cy="565484"/>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lastRenderedPageBreak/>
        <w:drawing>
          <wp:inline distT="0" distB="0" distL="0" distR="0">
            <wp:extent cx="4114800" cy="61361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4114800" cy="613610"/>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114800" cy="589547"/>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77515"/>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114800" cy="577515"/>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77515"/>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114800" cy="577515"/>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589547"/>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114800" cy="589547"/>
                    </a:xfrm>
                    <a:prstGeom prst="rect">
                      <a:avLst/>
                    </a:prstGeom>
                    <a:noFill/>
                    <a:ln>
                      <a:noFill/>
                    </a:ln>
                  </pic:spPr>
                </pic:pic>
              </a:graphicData>
            </a:graphic>
          </wp:inline>
        </w:drawing>
      </w:r>
    </w:p>
    <w:p w:rsidR="00313815" w:rsidRDefault="00313815">
      <w:pPr>
        <w:pStyle w:val="Body"/>
      </w:pPr>
    </w:p>
    <w:p w:rsidR="00313815" w:rsidRDefault="002F40FF">
      <w:pPr>
        <w:pStyle w:val="Caption"/>
      </w:pPr>
      <w:r>
        <w:t>Blessing</w:t>
      </w:r>
    </w:p>
    <w:p w:rsidR="00313815" w:rsidRDefault="00313815">
      <w:pPr>
        <w:pStyle w:val="Body"/>
      </w:pPr>
    </w:p>
    <w:p w:rsidR="00313815" w:rsidRDefault="002F40FF">
      <w:pPr>
        <w:pStyle w:val="Caption"/>
      </w:pPr>
      <w:proofErr w:type="spellStart"/>
      <w:r>
        <w:t>Benedicamus</w:t>
      </w:r>
      <w:proofErr w:type="spellEnd"/>
      <w:r>
        <w:tab/>
      </w:r>
      <w:r>
        <w:rPr>
          <w:rStyle w:val="Subcaption"/>
          <w:b w:val="0"/>
        </w:rPr>
        <w:t>LSB 267</w:t>
      </w:r>
    </w:p>
    <w:p w:rsidR="00313815" w:rsidRDefault="002F40FF">
      <w:pPr>
        <w:pStyle w:val="LSBResponsorial"/>
      </w:pPr>
      <w:r>
        <w:rPr>
          <w:rStyle w:val="LSBSymbol"/>
        </w:rPr>
        <w:t>L</w:t>
      </w:r>
      <w:r>
        <w:tab/>
      </w:r>
      <w:r>
        <w:t>Let us bless the Lord.</w:t>
      </w:r>
    </w:p>
    <w:p w:rsidR="00313815" w:rsidRDefault="002F40FF">
      <w:pPr>
        <w:pStyle w:val="LSBResponsorial"/>
      </w:pPr>
      <w:r>
        <w:rPr>
          <w:rStyle w:val="LSBSymbol"/>
        </w:rPr>
        <w:t>C</w:t>
      </w:r>
      <w:r>
        <w:tab/>
      </w:r>
      <w:r>
        <w:rPr>
          <w:b/>
        </w:rPr>
        <w:t xml:space="preserve">Thanks </w:t>
      </w:r>
      <w:proofErr w:type="gramStart"/>
      <w:r>
        <w:rPr>
          <w:b/>
        </w:rPr>
        <w:t>be</w:t>
      </w:r>
      <w:proofErr w:type="gramEnd"/>
      <w:r>
        <w:rPr>
          <w:b/>
        </w:rPr>
        <w:t xml:space="preserve"> to God.</w:t>
      </w:r>
    </w:p>
    <w:p w:rsidR="00313815" w:rsidRDefault="00313815">
      <w:pPr>
        <w:pStyle w:val="Body"/>
      </w:pPr>
    </w:p>
    <w:p w:rsidR="00313815" w:rsidRDefault="002F40FF">
      <w:pPr>
        <w:pStyle w:val="Caption"/>
      </w:pPr>
      <w:r>
        <w:t>Benediction</w:t>
      </w:r>
      <w:r>
        <w:tab/>
      </w:r>
      <w:r>
        <w:rPr>
          <w:rStyle w:val="Subcaption"/>
          <w:b w:val="0"/>
        </w:rPr>
        <w:t>LSB 267</w:t>
      </w:r>
    </w:p>
    <w:p w:rsidR="00313815" w:rsidRDefault="002F40FF">
      <w:pPr>
        <w:pStyle w:val="LSBResponsorial"/>
      </w:pPr>
      <w:r>
        <w:rPr>
          <w:rStyle w:val="LSBSymbol"/>
        </w:rPr>
        <w:t>L</w:t>
      </w:r>
      <w:r>
        <w:tab/>
      </w:r>
      <w:r>
        <w:t xml:space="preserve">The almighty and merciful Lord, the Father, the </w:t>
      </w:r>
      <w:r>
        <w:rPr>
          <w:rStyle w:val="LSBSymbol"/>
        </w:rPr>
        <w:t>T</w:t>
      </w:r>
      <w:r>
        <w:t xml:space="preserve"> Son, and the Holy Spirit, bless and preserve us.</w:t>
      </w:r>
    </w:p>
    <w:p w:rsidR="00313815" w:rsidRDefault="002F40FF">
      <w:pPr>
        <w:pStyle w:val="LSBResponsorial"/>
      </w:pPr>
      <w:proofErr w:type="gramStart"/>
      <w:r>
        <w:rPr>
          <w:rStyle w:val="LSBSymbol"/>
        </w:rPr>
        <w:t>C</w:t>
      </w:r>
      <w:r>
        <w:tab/>
      </w:r>
      <w:r>
        <w:rPr>
          <w:b/>
        </w:rPr>
        <w:t>Amen.</w:t>
      </w:r>
      <w:proofErr w:type="gramEnd"/>
    </w:p>
    <w:p w:rsidR="00313815" w:rsidRDefault="00313815">
      <w:pPr>
        <w:pStyle w:val="Body"/>
      </w:pPr>
    </w:p>
    <w:p w:rsidR="00313815" w:rsidRDefault="002F40FF">
      <w:pPr>
        <w:pStyle w:val="Caption"/>
      </w:pPr>
      <w:r>
        <w:t>394 Songs of Thankfulness and Praise</w:t>
      </w:r>
    </w:p>
    <w:p w:rsidR="00313815" w:rsidRDefault="002F40FF">
      <w:pPr>
        <w:pStyle w:val="Image"/>
      </w:pPr>
      <w:r>
        <w:rPr>
          <w:noProof/>
        </w:rPr>
        <w:drawing>
          <wp:inline distT="0" distB="0" distL="0" distR="0">
            <wp:extent cx="4114800" cy="94869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4114800" cy="948690"/>
                    </a:xfrm>
                    <a:prstGeom prst="rect">
                      <a:avLst/>
                    </a:prstGeom>
                    <a:noFill/>
                    <a:ln>
                      <a:noFill/>
                    </a:ln>
                  </pic:spPr>
                </pic:pic>
              </a:graphicData>
            </a:graphic>
          </wp:inline>
        </w:drawing>
      </w:r>
    </w:p>
    <w:p w:rsidR="00313815" w:rsidRDefault="002F40FF">
      <w:pPr>
        <w:pStyle w:val="Image"/>
      </w:pPr>
      <w:r>
        <w:rPr>
          <w:noProof/>
        </w:rPr>
        <w:lastRenderedPageBreak/>
        <w:drawing>
          <wp:inline distT="0" distB="0" distL="0" distR="0">
            <wp:extent cx="4114800" cy="106299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4114800" cy="1062990"/>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108585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4114800" cy="1085850"/>
                    </a:xfrm>
                    <a:prstGeom prst="rect">
                      <a:avLst/>
                    </a:prstGeom>
                    <a:noFill/>
                    <a:ln>
                      <a:noFill/>
                    </a:ln>
                  </pic:spPr>
                </pic:pic>
              </a:graphicData>
            </a:graphic>
          </wp:inline>
        </w:drawing>
      </w:r>
    </w:p>
    <w:p w:rsidR="00313815" w:rsidRDefault="002F40FF">
      <w:pPr>
        <w:pStyle w:val="Image"/>
      </w:pPr>
      <w:r>
        <w:rPr>
          <w:noProof/>
        </w:rPr>
        <w:drawing>
          <wp:inline distT="0" distB="0" distL="0" distR="0">
            <wp:extent cx="4114800" cy="10287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4114800" cy="1028700"/>
                    </a:xfrm>
                    <a:prstGeom prst="rect">
                      <a:avLst/>
                    </a:prstGeom>
                    <a:noFill/>
                    <a:ln>
                      <a:noFill/>
                    </a:ln>
                  </pic:spPr>
                </pic:pic>
              </a:graphicData>
            </a:graphic>
          </wp:inline>
        </w:drawing>
      </w:r>
    </w:p>
    <w:p w:rsidR="00313815" w:rsidRDefault="002F40FF">
      <w:pPr>
        <w:pStyle w:val="Copyright"/>
      </w:pPr>
      <w:r>
        <w:t>Text: Christopher Wordsworth, 1807–85, alt</w:t>
      </w:r>
      <w:proofErr w:type="gramStart"/>
      <w:r>
        <w:t>.</w:t>
      </w:r>
      <w:proofErr w:type="gramEnd"/>
      <w:r>
        <w:br/>
        <w:t xml:space="preserve">Tune: George J. </w:t>
      </w:r>
      <w:proofErr w:type="spellStart"/>
      <w:r>
        <w:t>Elvey</w:t>
      </w:r>
      <w:proofErr w:type="spellEnd"/>
      <w:r>
        <w:t>, 1816–93</w:t>
      </w:r>
      <w:r>
        <w:br/>
        <w:t>Text and tune: Public domain</w:t>
      </w:r>
    </w:p>
    <w:p w:rsidR="00313815" w:rsidRDefault="00313815">
      <w:pPr>
        <w:pStyle w:val="Body"/>
      </w:pPr>
    </w:p>
    <w:p w:rsidR="00313815" w:rsidRDefault="002F40FF">
      <w:pPr>
        <w:pStyle w:val="Caption"/>
      </w:pPr>
      <w:r>
        <w:t>Acknowledgments</w:t>
      </w:r>
    </w:p>
    <w:p w:rsidR="00313815" w:rsidRDefault="002F40FF">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313815" w:rsidRDefault="002F40FF">
      <w:pPr>
        <w:pStyle w:val="Acknowledgments"/>
      </w:pPr>
      <w:proofErr w:type="gramStart"/>
      <w:r>
        <w:t xml:space="preserve">Created by Lutheran </w:t>
      </w:r>
      <w:r>
        <w:t>Service Builder © 2024 Concordia Publishing House.</w:t>
      </w:r>
      <w:proofErr w:type="gramEnd"/>
    </w:p>
    <w:sectPr w:rsidR="00313815">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313815"/>
    <w:rsid w:val="002F40FF"/>
    <w:rsid w:val="00313815"/>
    <w:rsid w:val="004E1A42"/>
    <w:rsid w:val="007E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4E1A42"/>
    <w:rPr>
      <w:rFonts w:ascii="Tahoma" w:hAnsi="Tahoma" w:cs="Tahoma"/>
      <w:sz w:val="16"/>
      <w:szCs w:val="16"/>
    </w:rPr>
  </w:style>
  <w:style w:type="character" w:customStyle="1" w:styleId="BalloonTextChar">
    <w:name w:val="Balloon Text Char"/>
    <w:basedOn w:val="DefaultParagraphFont"/>
    <w:link w:val="BalloonText"/>
    <w:uiPriority w:val="99"/>
    <w:semiHidden/>
    <w:rsid w:val="004E1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4E1A42"/>
    <w:rPr>
      <w:rFonts w:ascii="Tahoma" w:hAnsi="Tahoma" w:cs="Tahoma"/>
      <w:sz w:val="16"/>
      <w:szCs w:val="16"/>
    </w:rPr>
  </w:style>
  <w:style w:type="character" w:customStyle="1" w:styleId="BalloonTextChar">
    <w:name w:val="Balloon Text Char"/>
    <w:basedOn w:val="DefaultParagraphFont"/>
    <w:link w:val="BalloonText"/>
    <w:uiPriority w:val="99"/>
    <w:semiHidden/>
    <w:rsid w:val="004E1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3</cp:revision>
  <dcterms:created xsi:type="dcterms:W3CDTF">2024-01-22T18:08:00Z</dcterms:created>
  <dcterms:modified xsi:type="dcterms:W3CDTF">2024-01-22T18:41:00Z</dcterms:modified>
</cp:coreProperties>
</file>